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5158D1F" w14:textId="2C419266" w:rsidR="00E17FA6" w:rsidRDefault="00E17FA6">
      <w:pPr>
        <w:widowControl w:val="0"/>
        <w:pBdr>
          <w:top w:val="nil"/>
          <w:left w:val="nil"/>
          <w:bottom w:val="nil"/>
          <w:right w:val="nil"/>
          <w:between w:val="nil"/>
        </w:pBdr>
        <w:tabs>
          <w:tab w:val="left" w:pos="567"/>
          <w:tab w:val="left" w:pos="851"/>
        </w:tabs>
        <w:jc w:val="center"/>
        <w:rPr>
          <w:b/>
          <w:bCs/>
          <w:caps/>
          <w:szCs w:val="24"/>
        </w:rPr>
      </w:pPr>
      <w:r w:rsidRPr="00E17FA6">
        <w:rPr>
          <w:b/>
          <w:bCs/>
          <w:caps/>
          <w:szCs w:val="24"/>
          <w:highlight w:val="yellow"/>
        </w:rPr>
        <w:t>(PROJEKTAS)</w:t>
      </w:r>
    </w:p>
    <w:p w14:paraId="405AF235" w14:textId="77777777" w:rsidR="00027B83" w:rsidRDefault="00027B83" w:rsidP="001F6A85">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1F18D50" w:rsidR="00027B83" w:rsidRDefault="00291AC3">
            <w:pPr>
              <w:jc w:val="both"/>
              <w:rPr>
                <w:kern w:val="2"/>
                <w:szCs w:val="24"/>
              </w:rPr>
            </w:pPr>
            <w:r w:rsidRPr="00087020">
              <w:rPr>
                <w:kern w:val="2"/>
                <w:szCs w:val="24"/>
              </w:rPr>
              <w:t>T</w:t>
            </w:r>
            <w:r w:rsidRPr="00087020">
              <w:rPr>
                <w:bCs/>
                <w:kern w:val="2"/>
                <w:szCs w:val="24"/>
              </w:rPr>
              <w:t>arptautinės oficialiosios statistikos asociacijos (IAOS) konferencijos organizavimo paslaug</w:t>
            </w:r>
            <w:r>
              <w:rPr>
                <w:bCs/>
                <w:kern w:val="2"/>
                <w:szCs w:val="24"/>
              </w:rPr>
              <w:t>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5455ED4E">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5455ED4E">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089222ED" w:rsidR="00027B83" w:rsidRDefault="00BD4F82">
            <w:pPr>
              <w:jc w:val="center"/>
              <w:rPr>
                <w:kern w:val="2"/>
                <w:szCs w:val="24"/>
              </w:rPr>
            </w:pPr>
            <w:r>
              <w:rPr>
                <w:kern w:val="2"/>
                <w:szCs w:val="24"/>
              </w:rPr>
              <w:t>Valstybės duomenų agentūra</w:t>
            </w:r>
          </w:p>
        </w:tc>
      </w:tr>
      <w:tr w:rsidR="00027B83" w14:paraId="46894EEE" w14:textId="77777777" w:rsidTr="5455ED4E">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52781F31" w:rsidR="00027B83" w:rsidRDefault="00BD4F82">
            <w:pPr>
              <w:jc w:val="center"/>
              <w:rPr>
                <w:kern w:val="2"/>
                <w:szCs w:val="24"/>
              </w:rPr>
            </w:pPr>
            <w:r w:rsidRPr="00BD4F82">
              <w:rPr>
                <w:kern w:val="2"/>
                <w:szCs w:val="24"/>
              </w:rPr>
              <w:t>188600177</w:t>
            </w:r>
          </w:p>
        </w:tc>
      </w:tr>
      <w:tr w:rsidR="00027B83" w14:paraId="356739C7" w14:textId="77777777" w:rsidTr="5455ED4E">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597671BD" w:rsidR="00027B83" w:rsidRDefault="00BD4F82">
            <w:pPr>
              <w:jc w:val="center"/>
              <w:rPr>
                <w:kern w:val="2"/>
                <w:szCs w:val="24"/>
              </w:rPr>
            </w:pPr>
            <w:r>
              <w:rPr>
                <w:kern w:val="2"/>
                <w:szCs w:val="24"/>
              </w:rPr>
              <w:t>Gedimino pr. 29</w:t>
            </w:r>
          </w:p>
        </w:tc>
      </w:tr>
      <w:tr w:rsidR="00027B83" w14:paraId="00E15A94" w14:textId="77777777" w:rsidTr="5455ED4E">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4775C398" w:rsidR="00027B83" w:rsidRDefault="2E18B429">
            <w:pPr>
              <w:jc w:val="center"/>
            </w:pPr>
            <w:r>
              <w:t>ne PVM mokėtojas</w:t>
            </w:r>
          </w:p>
        </w:tc>
      </w:tr>
      <w:tr w:rsidR="00027B83" w14:paraId="164424F3" w14:textId="77777777" w:rsidTr="5455ED4E">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1B400DF0" w:rsidR="00027B83" w:rsidRDefault="62D8667E">
            <w:pPr>
              <w:jc w:val="center"/>
            </w:pPr>
            <w:r>
              <w:t>LT02</w:t>
            </w:r>
            <w:r w:rsidR="6497F1AE">
              <w:t xml:space="preserve"> </w:t>
            </w:r>
            <w:r>
              <w:t>4040</w:t>
            </w:r>
            <w:r w:rsidR="6455E83D">
              <w:t xml:space="preserve"> </w:t>
            </w:r>
            <w:r>
              <w:t>0636</w:t>
            </w:r>
            <w:r w:rsidR="5B27B703">
              <w:t xml:space="preserve"> </w:t>
            </w:r>
            <w:r>
              <w:t>1</w:t>
            </w:r>
            <w:r w:rsidR="282D276C">
              <w:t>000 0121</w:t>
            </w:r>
          </w:p>
        </w:tc>
      </w:tr>
      <w:tr w:rsidR="00027B83" w14:paraId="6B7E848E" w14:textId="77777777" w:rsidTr="5455ED4E">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r w:rsidRPr="5455ED4E">
              <w:rPr>
                <w:kern w:val="2"/>
              </w:rPr>
              <w:t>1.1.6. Bankas, banko kodas</w:t>
            </w:r>
          </w:p>
        </w:tc>
        <w:tc>
          <w:tcPr>
            <w:tcW w:w="3510" w:type="dxa"/>
          </w:tcPr>
          <w:p w14:paraId="7CD0A608" w14:textId="5DCD5837" w:rsidR="00027B83" w:rsidRDefault="43488050">
            <w:pPr>
              <w:jc w:val="center"/>
            </w:pPr>
            <w:r>
              <w:t>40400</w:t>
            </w:r>
          </w:p>
        </w:tc>
      </w:tr>
      <w:tr w:rsidR="00027B83" w14:paraId="3C8A477F" w14:textId="77777777" w:rsidTr="5455ED4E">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67D2CA0E" w:rsidR="00027B83" w:rsidRDefault="00087020">
            <w:pPr>
              <w:jc w:val="center"/>
              <w:rPr>
                <w:kern w:val="2"/>
                <w:szCs w:val="24"/>
              </w:rPr>
            </w:pPr>
            <w:r>
              <w:rPr>
                <w:kern w:val="2"/>
                <w:szCs w:val="24"/>
              </w:rPr>
              <w:t>+37065697121</w:t>
            </w:r>
          </w:p>
        </w:tc>
      </w:tr>
      <w:tr w:rsidR="00027B83" w14:paraId="7B8191B7" w14:textId="77777777" w:rsidTr="5455ED4E">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23425CF1" w:rsidR="00027B83" w:rsidRDefault="001F6A85">
            <w:pPr>
              <w:jc w:val="center"/>
              <w:rPr>
                <w:kern w:val="2"/>
                <w:szCs w:val="24"/>
              </w:rPr>
            </w:pPr>
            <w:hyperlink r:id="rId11" w:history="1">
              <w:r w:rsidRPr="00C9313B">
                <w:rPr>
                  <w:rStyle w:val="Hyperlink"/>
                  <w:kern w:val="2"/>
                  <w:szCs w:val="24"/>
                </w:rPr>
                <w:t>statistika@stat.gov.lt</w:t>
              </w:r>
            </w:hyperlink>
            <w:r>
              <w:rPr>
                <w:kern w:val="2"/>
                <w:szCs w:val="24"/>
              </w:rPr>
              <w:t xml:space="preserve"> </w:t>
            </w:r>
          </w:p>
        </w:tc>
      </w:tr>
      <w:tr w:rsidR="00027B83" w14:paraId="1959C3F5" w14:textId="77777777" w:rsidTr="5455ED4E">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rsidTr="5455ED4E">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rsidTr="5455ED4E">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rsidTr="5455ED4E">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rsidTr="5455ED4E">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rsidTr="5455ED4E">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rsidTr="5455ED4E">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rsidTr="5455ED4E">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rsidTr="5455ED4E">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rsidTr="5455ED4E">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rsidTr="5455ED4E">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rsidTr="5455ED4E">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55"/>
        <w:gridCol w:w="2130"/>
        <w:gridCol w:w="4311"/>
      </w:tblGrid>
      <w:tr w:rsidR="00027B83" w14:paraId="65ACB567" w14:textId="77777777" w:rsidTr="0B32D22F">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B32D22F">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1176C28E" w:rsidR="00BD4F82" w:rsidRPr="00087020" w:rsidRDefault="00BD4F82">
            <w:pPr>
              <w:rPr>
                <w:color w:val="4472C4"/>
                <w:kern w:val="2"/>
                <w:szCs w:val="24"/>
                <w:lang w:val="en-US"/>
              </w:rPr>
            </w:pPr>
          </w:p>
        </w:tc>
      </w:tr>
      <w:tr w:rsidR="00027B83" w14:paraId="7B08F743" w14:textId="77777777" w:rsidTr="0B32D22F">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2588DCCF" w:rsidR="00027B83" w:rsidRDefault="00027B83">
            <w:pPr>
              <w:rPr>
                <w:color w:val="4472C4"/>
                <w:kern w:val="2"/>
                <w:szCs w:val="24"/>
              </w:rPr>
            </w:pPr>
          </w:p>
        </w:tc>
      </w:tr>
      <w:tr w:rsidR="00027B83" w14:paraId="5F38F90D" w14:textId="77777777" w:rsidTr="0B32D22F">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B32D22F">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924C9B1" w:rsidR="00027B83" w:rsidRDefault="000B0897">
            <w:pPr>
              <w:rPr>
                <w:color w:val="000000"/>
                <w:kern w:val="2"/>
                <w:szCs w:val="24"/>
              </w:rPr>
            </w:pPr>
            <w:r>
              <w:rPr>
                <w:kern w:val="2"/>
                <w:szCs w:val="24"/>
              </w:rPr>
              <w:t xml:space="preserve">Tiekėjas įsipareigoja Sutartyje numatytomis sąlygomis suteikti Pirkėjui </w:t>
            </w:r>
            <w:r w:rsidR="00386E73" w:rsidRPr="00087020">
              <w:rPr>
                <w:kern w:val="2"/>
                <w:szCs w:val="24"/>
              </w:rPr>
              <w:t>T</w:t>
            </w:r>
            <w:r w:rsidR="00386E73" w:rsidRPr="00087020">
              <w:rPr>
                <w:bCs/>
                <w:kern w:val="2"/>
                <w:szCs w:val="24"/>
              </w:rPr>
              <w:t>arptautinės oficialiosios statistikos asociacijos (IAOS) konferencijos organizavimo paslaugas</w:t>
            </w:r>
            <w:r w:rsidR="00386E73" w:rsidRPr="00087020">
              <w:rPr>
                <w:b/>
                <w:bCs/>
                <w:kern w:val="2"/>
                <w:szCs w:val="24"/>
              </w:rPr>
              <w:t xml:space="preserve"> </w:t>
            </w:r>
            <w:r w:rsidRPr="00087020">
              <w:rPr>
                <w:color w:val="000000"/>
                <w:kern w:val="2"/>
                <w:szCs w:val="24"/>
              </w:rPr>
              <w:t>(toliau – Paslaugos).</w:t>
            </w:r>
          </w:p>
          <w:p w14:paraId="27730B38" w14:textId="44122B3A"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w:t>
            </w:r>
            <w:r w:rsidR="00516E0A">
              <w:rPr>
                <w:color w:val="000000"/>
                <w:kern w:val="2"/>
                <w:szCs w:val="24"/>
              </w:rPr>
              <w:t xml:space="preserve">Pasiūlymo </w:t>
            </w:r>
            <w:r w:rsidR="007B7D96">
              <w:rPr>
                <w:color w:val="000000"/>
                <w:kern w:val="2"/>
                <w:szCs w:val="24"/>
              </w:rPr>
              <w:t>forma</w:t>
            </w:r>
            <w:r w:rsidR="00516E0A">
              <w:rPr>
                <w:color w:val="000000"/>
                <w:kern w:val="2"/>
                <w:szCs w:val="24"/>
              </w:rPr>
              <w:t xml:space="preserve"> (toliau </w:t>
            </w:r>
            <w:r w:rsidR="00516E0A" w:rsidRPr="00516E0A">
              <w:rPr>
                <w:color w:val="000000"/>
                <w:kern w:val="2"/>
                <w:szCs w:val="24"/>
              </w:rPr>
              <w:t>–</w:t>
            </w:r>
            <w:r w:rsidR="00516E0A">
              <w:rPr>
                <w:color w:val="000000"/>
                <w:kern w:val="2"/>
                <w:szCs w:val="24"/>
              </w:rPr>
              <w:t xml:space="preserve"> </w:t>
            </w:r>
            <w:r>
              <w:rPr>
                <w:color w:val="000000"/>
                <w:kern w:val="2"/>
                <w:szCs w:val="24"/>
              </w:rPr>
              <w:t>Pasiūlymas</w:t>
            </w:r>
            <w:r w:rsidR="00516E0A">
              <w:rPr>
                <w:color w:val="000000"/>
                <w:kern w:val="2"/>
                <w:szCs w:val="24"/>
              </w:rPr>
              <w:t>)</w:t>
            </w:r>
            <w:r>
              <w:rPr>
                <w:color w:val="000000"/>
                <w:kern w:val="2"/>
                <w:szCs w:val="24"/>
              </w:rPr>
              <w:t>.</w:t>
            </w:r>
          </w:p>
        </w:tc>
      </w:tr>
      <w:tr w:rsidR="00027B83" w14:paraId="20C46499" w14:textId="77777777" w:rsidTr="0B32D22F">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4364D234" w:rsidR="00027B83" w:rsidRPr="00E610E9" w:rsidRDefault="00BE0075" w:rsidP="5AD60B36">
            <w:pPr>
              <w:rPr>
                <w:rStyle w:val="normaltextrun"/>
                <w:b/>
                <w:bCs/>
                <w:kern w:val="2"/>
                <w:szCs w:val="24"/>
              </w:rPr>
            </w:pPr>
            <w:r w:rsidRPr="00E610E9">
              <w:rPr>
                <w:rStyle w:val="normaltextrun"/>
                <w:b/>
                <w:bCs/>
                <w:color w:val="000000"/>
                <w:szCs w:val="24"/>
                <w:shd w:val="clear" w:color="auto" w:fill="FFFFFF"/>
              </w:rPr>
              <w:t>Tarptautinės oficialiosios statistikos asociacijos (IAOS) konferencijos organizavimo paslaugos</w:t>
            </w:r>
          </w:p>
        </w:tc>
      </w:tr>
      <w:tr w:rsidR="00027B83" w14:paraId="5A252299" w14:textId="77777777" w:rsidTr="0B32D22F">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36B25E68" w:rsidR="00027B83" w:rsidRDefault="00027B83">
            <w:pPr>
              <w:rPr>
                <w:kern w:val="2"/>
                <w:szCs w:val="24"/>
              </w:rPr>
            </w:pPr>
          </w:p>
        </w:tc>
      </w:tr>
      <w:tr w:rsidR="00027B83" w14:paraId="56639858" w14:textId="77777777" w:rsidTr="0B32D22F">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B32D22F">
        <w:trPr>
          <w:trHeight w:val="300"/>
        </w:trPr>
        <w:tc>
          <w:tcPr>
            <w:tcW w:w="3094" w:type="dxa"/>
            <w:gridSpan w:val="2"/>
          </w:tcPr>
          <w:p w14:paraId="6BC959D5" w14:textId="4CA4339A" w:rsidR="00027B83" w:rsidRPr="006139F4" w:rsidRDefault="000B0897" w:rsidP="006139F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3F88F9BC" w:rsidR="00027B83" w:rsidRPr="006139F4" w:rsidRDefault="000B0897">
            <w:pPr>
              <w:rPr>
                <w:szCs w:val="24"/>
              </w:rPr>
            </w:pPr>
            <w:r w:rsidRPr="006139F4">
              <w:rPr>
                <w:szCs w:val="24"/>
              </w:rPr>
              <w:t xml:space="preserve">Tiekėjas Paslaugas įsipareigoja teikti </w:t>
            </w:r>
            <w:r w:rsidRPr="006139F4">
              <w:rPr>
                <w:b/>
                <w:bCs/>
                <w:szCs w:val="24"/>
              </w:rPr>
              <w:t>nuo</w:t>
            </w:r>
            <w:r w:rsidRPr="006139F4">
              <w:rPr>
                <w:szCs w:val="24"/>
              </w:rPr>
              <w:t xml:space="preserve"> Sutarties įsigaliojimo dienos </w:t>
            </w:r>
            <w:r w:rsidRPr="006139F4">
              <w:rPr>
                <w:b/>
                <w:szCs w:val="24"/>
              </w:rPr>
              <w:t xml:space="preserve">iki </w:t>
            </w:r>
            <w:r w:rsidR="0083599D" w:rsidRPr="006139F4">
              <w:rPr>
                <w:szCs w:val="24"/>
              </w:rPr>
              <w:t>2026 m. gegužės 21 d.</w:t>
            </w:r>
          </w:p>
        </w:tc>
      </w:tr>
      <w:tr w:rsidR="00027B83" w14:paraId="4FB278C6" w14:textId="77777777" w:rsidTr="0B32D22F">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59311FF7" w:rsidR="00027B83" w:rsidRPr="006139F4" w:rsidRDefault="000B0897">
            <w:pPr>
              <w:rPr>
                <w:szCs w:val="24"/>
              </w:rPr>
            </w:pPr>
            <w:r w:rsidRPr="006139F4">
              <w:rPr>
                <w:kern w:val="2"/>
                <w:szCs w:val="24"/>
              </w:rPr>
              <w:t xml:space="preserve">Tiekėjas įsipareigoja </w:t>
            </w:r>
            <w:r w:rsidRPr="006139F4">
              <w:rPr>
                <w:szCs w:val="24"/>
              </w:rPr>
              <w:t>suteikti Paslaugas</w:t>
            </w:r>
            <w:r w:rsidR="001F6A85" w:rsidRPr="006139F4">
              <w:rPr>
                <w:szCs w:val="24"/>
              </w:rPr>
              <w:t xml:space="preserve"> </w:t>
            </w:r>
            <w:r w:rsidRPr="006139F4">
              <w:rPr>
                <w:kern w:val="2"/>
                <w:szCs w:val="24"/>
              </w:rPr>
              <w:t xml:space="preserve">Techninėje specifikacijoje </w:t>
            </w:r>
            <w:r w:rsidRPr="006139F4">
              <w:rPr>
                <w:szCs w:val="24"/>
              </w:rPr>
              <w:t xml:space="preserve">nurodytų etapų eiliškumu, </w:t>
            </w:r>
            <w:r w:rsidRPr="006139F4">
              <w:rPr>
                <w:kern w:val="2"/>
                <w:szCs w:val="24"/>
              </w:rPr>
              <w:t>terminais ir sąlygomis.</w:t>
            </w:r>
          </w:p>
        </w:tc>
      </w:tr>
      <w:tr w:rsidR="007A75C6" w14:paraId="445BEF51" w14:textId="77777777" w:rsidTr="0B32D22F">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27D95F7E" w:rsidR="007A75C6" w:rsidRPr="006139F4" w:rsidRDefault="007A75C6" w:rsidP="006139F4">
            <w:pPr>
              <w:jc w:val="both"/>
              <w:rPr>
                <w:kern w:val="2"/>
                <w:szCs w:val="24"/>
              </w:rPr>
            </w:pPr>
            <w:r>
              <w:rPr>
                <w:kern w:val="2"/>
                <w:szCs w:val="24"/>
              </w:rPr>
              <w:t>Netaikoma</w:t>
            </w:r>
          </w:p>
        </w:tc>
      </w:tr>
      <w:tr w:rsidR="00027B83" w14:paraId="1B23F72E" w14:textId="77777777" w:rsidTr="0B32D22F">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6BDBBC6" w:rsidR="00027B83" w:rsidRDefault="000B0897">
            <w:pPr>
              <w:rPr>
                <w:szCs w:val="24"/>
              </w:rPr>
            </w:pPr>
            <w:r>
              <w:rPr>
                <w:szCs w:val="24"/>
              </w:rPr>
              <w:t>Netaikoma</w:t>
            </w:r>
          </w:p>
        </w:tc>
      </w:tr>
      <w:tr w:rsidR="00027B83" w14:paraId="63190814" w14:textId="77777777" w:rsidTr="0B32D22F">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7B7FE56" w:rsidR="00027B83" w:rsidRPr="006139F4" w:rsidRDefault="000B0897">
            <w:pPr>
              <w:rPr>
                <w:kern w:val="2"/>
                <w:szCs w:val="24"/>
              </w:rPr>
            </w:pPr>
            <w:r>
              <w:rPr>
                <w:kern w:val="2"/>
                <w:szCs w:val="24"/>
              </w:rPr>
              <w:t>Netaikoma</w:t>
            </w:r>
          </w:p>
        </w:tc>
      </w:tr>
      <w:tr w:rsidR="00027B83" w14:paraId="6A12AB7F" w14:textId="77777777" w:rsidTr="0B32D22F">
        <w:trPr>
          <w:trHeight w:val="300"/>
        </w:trPr>
        <w:tc>
          <w:tcPr>
            <w:tcW w:w="3094" w:type="dxa"/>
            <w:gridSpan w:val="2"/>
          </w:tcPr>
          <w:p w14:paraId="5257C9B8" w14:textId="77777777" w:rsidR="00027B83" w:rsidRDefault="000B0897">
            <w:pPr>
              <w:rPr>
                <w:b/>
                <w:kern w:val="2"/>
                <w:szCs w:val="24"/>
              </w:rPr>
            </w:pPr>
            <w:r>
              <w:rPr>
                <w:b/>
                <w:kern w:val="2"/>
                <w:szCs w:val="24"/>
              </w:rPr>
              <w:lastRenderedPageBreak/>
              <w:t>4.5. Pateikiami dokumentai</w:t>
            </w:r>
          </w:p>
        </w:tc>
        <w:tc>
          <w:tcPr>
            <w:tcW w:w="6441" w:type="dxa"/>
            <w:gridSpan w:val="2"/>
          </w:tcPr>
          <w:p w14:paraId="0CE28B9D" w14:textId="39B6D95E" w:rsidR="00334389" w:rsidRPr="006139F4" w:rsidRDefault="00334389">
            <w:pPr>
              <w:rPr>
                <w:kern w:val="2"/>
                <w:szCs w:val="24"/>
              </w:rPr>
            </w:pPr>
            <w:r>
              <w:rPr>
                <w:kern w:val="2"/>
                <w:szCs w:val="24"/>
              </w:rPr>
              <w:t xml:space="preserve">Turi būti pateikiami šie dokumentai: </w:t>
            </w:r>
            <w:r w:rsidRPr="00C44E89">
              <w:rPr>
                <w:b/>
                <w:bCs/>
                <w:kern w:val="2"/>
                <w:szCs w:val="24"/>
              </w:rPr>
              <w:t>Paslaugų perdavimo-priėmimo aktas ir Sąskaita</w:t>
            </w:r>
            <w:r w:rsidR="006139F4">
              <w:rPr>
                <w:b/>
                <w:bCs/>
                <w:kern w:val="2"/>
                <w:szCs w:val="24"/>
              </w:rPr>
              <w:t>.</w:t>
            </w:r>
            <w:r w:rsidRPr="00C44E89">
              <w:rPr>
                <w:kern w:val="2"/>
                <w:szCs w:val="24"/>
              </w:rPr>
              <w:t xml:space="preserve"> </w:t>
            </w:r>
            <w:r>
              <w:rPr>
                <w:kern w:val="2"/>
                <w:szCs w:val="24"/>
              </w:rPr>
              <w:t>Tiekėjui nepateikus nurodytų dokumentų, laikoma, kad Paslaugos neatitinka Sutartyje nustatytų reikalavimų.</w:t>
            </w:r>
          </w:p>
        </w:tc>
      </w:tr>
      <w:tr w:rsidR="00027B83" w14:paraId="5BCB922D" w14:textId="77777777" w:rsidTr="0B32D22F">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B32D22F">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7BBA58D0" w14:textId="49AC70E5" w:rsidR="00FB3CA5" w:rsidRPr="006139F4" w:rsidRDefault="000B0897">
            <w:pPr>
              <w:rPr>
                <w:kern w:val="2"/>
                <w:szCs w:val="24"/>
              </w:rPr>
            </w:pPr>
            <w:r w:rsidRPr="006139F4">
              <w:rPr>
                <w:kern w:val="2"/>
                <w:szCs w:val="24"/>
              </w:rPr>
              <w:t>Mišri kainodara</w:t>
            </w:r>
            <w:r w:rsidR="006139F4">
              <w:rPr>
                <w:kern w:val="2"/>
                <w:szCs w:val="24"/>
              </w:rPr>
              <w:t>.</w:t>
            </w:r>
          </w:p>
          <w:p w14:paraId="6E0179D9" w14:textId="77777777" w:rsidR="006139F4" w:rsidRDefault="00FB3CA5">
            <w:pPr>
              <w:rPr>
                <w:kern w:val="2"/>
                <w:szCs w:val="24"/>
              </w:rPr>
            </w:pPr>
            <w:r w:rsidRPr="006139F4">
              <w:rPr>
                <w:kern w:val="2"/>
                <w:szCs w:val="24"/>
              </w:rPr>
              <w:t>Taikomi fiksuotos kainos ir fiksuoto įkainio Sutarties kainos apskaičiavimo būdai</w:t>
            </w:r>
            <w:r w:rsidR="006139F4">
              <w:rPr>
                <w:kern w:val="2"/>
                <w:szCs w:val="24"/>
              </w:rPr>
              <w:t>.</w:t>
            </w:r>
          </w:p>
          <w:p w14:paraId="1199C3A4" w14:textId="2BDED93D" w:rsidR="00027B83" w:rsidRPr="006139F4" w:rsidRDefault="158967AC">
            <w:r w:rsidRPr="5455ED4E">
              <w:rPr>
                <w:kern w:val="2"/>
              </w:rPr>
              <w:t xml:space="preserve">Fiksuotos kainos kainodara taikoma </w:t>
            </w:r>
            <w:r w:rsidR="5BBDFA7F" w:rsidRPr="5455ED4E">
              <w:rPr>
                <w:kern w:val="2"/>
              </w:rPr>
              <w:t>patalpų, techninės įrangos nuomai, renginio atributikos ir aptarnavimo paslaugoms (</w:t>
            </w:r>
            <w:r w:rsidR="003F7473">
              <w:rPr>
                <w:kern w:val="2"/>
              </w:rPr>
              <w:t>Pasiūlymo kainos skaičiavimo lentelės 1-23 eilutės</w:t>
            </w:r>
            <w:r w:rsidR="5BBDFA7F" w:rsidRPr="5455ED4E">
              <w:rPr>
                <w:kern w:val="2"/>
              </w:rPr>
              <w:t>);</w:t>
            </w:r>
            <w:r w:rsidR="6E19302E" w:rsidRPr="5455ED4E">
              <w:rPr>
                <w:kern w:val="2"/>
              </w:rPr>
              <w:t xml:space="preserve"> </w:t>
            </w:r>
            <w:r w:rsidR="5BBDFA7F" w:rsidRPr="5455ED4E">
              <w:rPr>
                <w:kern w:val="2"/>
              </w:rPr>
              <w:t>Fiksuoto įkainio kainodara taikoma maitinimo paslaugoms (</w:t>
            </w:r>
            <w:r w:rsidR="00137092">
              <w:rPr>
                <w:kern w:val="2"/>
              </w:rPr>
              <w:t>Pasiūlymo kainos skaičiavimo lentelės 24-27 eilutės</w:t>
            </w:r>
            <w:r w:rsidR="5BBDFA7F" w:rsidRPr="5455ED4E">
              <w:rPr>
                <w:kern w:val="2"/>
              </w:rPr>
              <w:t>).</w:t>
            </w:r>
          </w:p>
        </w:tc>
      </w:tr>
      <w:tr w:rsidR="00027B83" w14:paraId="214747C0" w14:textId="77777777" w:rsidTr="0B32D22F">
        <w:trPr>
          <w:trHeight w:val="300"/>
        </w:trPr>
        <w:tc>
          <w:tcPr>
            <w:tcW w:w="3094" w:type="dxa"/>
            <w:gridSpan w:val="2"/>
          </w:tcPr>
          <w:p w14:paraId="2AC952CD"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087A59D8" w14:textId="77777777" w:rsidR="00027B83" w:rsidRDefault="00027B83">
            <w:pPr>
              <w:rPr>
                <w:b/>
                <w:kern w:val="2"/>
                <w:szCs w:val="24"/>
              </w:rPr>
            </w:pPr>
          </w:p>
          <w:p w14:paraId="58D55F00" w14:textId="77777777" w:rsidR="00027B83" w:rsidRDefault="00027B83">
            <w:pPr>
              <w:rPr>
                <w:b/>
                <w:kern w:val="2"/>
                <w:szCs w:val="24"/>
              </w:rPr>
            </w:pPr>
          </w:p>
          <w:p w14:paraId="0CAA714C" w14:textId="77777777" w:rsidR="00027B83" w:rsidRDefault="00027B83">
            <w:pPr>
              <w:rPr>
                <w:b/>
                <w:kern w:val="2"/>
                <w:szCs w:val="24"/>
              </w:rPr>
            </w:pPr>
          </w:p>
          <w:p w14:paraId="01C9327A" w14:textId="77777777" w:rsidR="00027B83" w:rsidRDefault="00027B83">
            <w:pPr>
              <w:rPr>
                <w:b/>
                <w:kern w:val="2"/>
                <w:szCs w:val="24"/>
              </w:rPr>
            </w:pPr>
          </w:p>
          <w:p w14:paraId="1EA218D6" w14:textId="77777777" w:rsidR="00027B83" w:rsidRDefault="00027B83">
            <w:pPr>
              <w:rPr>
                <w:b/>
                <w:kern w:val="2"/>
                <w:szCs w:val="24"/>
              </w:rPr>
            </w:pPr>
          </w:p>
          <w:p w14:paraId="4B9F8B28" w14:textId="77777777" w:rsidR="00027B83" w:rsidRDefault="00027B83">
            <w:pPr>
              <w:rPr>
                <w:b/>
                <w:kern w:val="2"/>
                <w:szCs w:val="24"/>
              </w:rPr>
            </w:pPr>
          </w:p>
          <w:p w14:paraId="42AA5DF7" w14:textId="77777777" w:rsidR="00027B83" w:rsidRDefault="00027B83">
            <w:pPr>
              <w:rPr>
                <w:b/>
                <w:kern w:val="2"/>
                <w:szCs w:val="24"/>
              </w:rPr>
            </w:pPr>
          </w:p>
          <w:p w14:paraId="6136E4BA" w14:textId="77777777" w:rsidR="00027B83" w:rsidRDefault="00027B83">
            <w:pPr>
              <w:rPr>
                <w:kern w:val="2"/>
                <w:szCs w:val="24"/>
              </w:rPr>
            </w:pPr>
          </w:p>
        </w:tc>
        <w:tc>
          <w:tcPr>
            <w:tcW w:w="6441" w:type="dxa"/>
            <w:gridSpan w:val="2"/>
          </w:tcPr>
          <w:p w14:paraId="11F19BB9" w14:textId="77777777" w:rsidR="00027B83" w:rsidRDefault="000B089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CEFCE1D"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6C31A6F"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5D9DD61" w14:textId="77777777" w:rsidR="00027B83" w:rsidRDefault="00027B83">
            <w:pPr>
              <w:rPr>
                <w:kern w:val="2"/>
                <w:szCs w:val="24"/>
              </w:rPr>
            </w:pPr>
          </w:p>
          <w:p w14:paraId="1415BED9" w14:textId="78D3E10F" w:rsidR="00027B83" w:rsidRPr="006139F4" w:rsidRDefault="000B0897">
            <w:pPr>
              <w:rPr>
                <w:kern w:val="2"/>
                <w:szCs w:val="24"/>
              </w:rPr>
            </w:pPr>
            <w:r>
              <w:rPr>
                <w:color w:val="000000"/>
                <w:kern w:val="2"/>
                <w:szCs w:val="24"/>
              </w:rPr>
              <w:t xml:space="preserve">Šioje Sutartyje Pradinės Sutarties vertė yra lygi </w:t>
            </w:r>
            <w:r w:rsidR="00FB3CA5">
              <w:rPr>
                <w:color w:val="000000"/>
                <w:kern w:val="2"/>
                <w:szCs w:val="24"/>
              </w:rPr>
              <w:t xml:space="preserve">Specialiųjų sąlygų 5.1 </w:t>
            </w:r>
            <w:r w:rsidR="00146EFC">
              <w:rPr>
                <w:color w:val="000000"/>
                <w:kern w:val="2"/>
                <w:szCs w:val="24"/>
              </w:rPr>
              <w:t>punkte</w:t>
            </w:r>
            <w:r w:rsidR="00FB3CA5">
              <w:rPr>
                <w:color w:val="000000"/>
                <w:kern w:val="2"/>
                <w:szCs w:val="24"/>
              </w:rPr>
              <w:t xml:space="preserve"> </w:t>
            </w:r>
            <w:r w:rsidR="0024315A">
              <w:rPr>
                <w:color w:val="000000"/>
                <w:kern w:val="2"/>
                <w:szCs w:val="24"/>
              </w:rPr>
              <w:t>nurodytų Pradinės</w:t>
            </w:r>
            <w:r w:rsidR="00FB3CA5">
              <w:rPr>
                <w:color w:val="000000"/>
                <w:kern w:val="2"/>
                <w:szCs w:val="24"/>
              </w:rPr>
              <w:t xml:space="preserve"> </w:t>
            </w:r>
            <w:r w:rsidR="0024315A" w:rsidRPr="0024315A">
              <w:rPr>
                <w:color w:val="000000"/>
                <w:kern w:val="2"/>
                <w:szCs w:val="24"/>
              </w:rPr>
              <w:t>Sutarties ver</w:t>
            </w:r>
            <w:r w:rsidR="0024315A">
              <w:rPr>
                <w:color w:val="000000"/>
                <w:kern w:val="2"/>
                <w:szCs w:val="24"/>
              </w:rPr>
              <w:t>čių</w:t>
            </w:r>
            <w:r w:rsidR="000D0B46">
              <w:rPr>
                <w:color w:val="000000"/>
                <w:kern w:val="2"/>
                <w:szCs w:val="24"/>
              </w:rPr>
              <w:t xml:space="preserve">, apskaičiuotų pagal šiems būdams taikomas Pradinės Sutarties </w:t>
            </w:r>
            <w:r w:rsidR="000D0B46" w:rsidRPr="006139F4">
              <w:rPr>
                <w:kern w:val="2"/>
                <w:szCs w:val="24"/>
              </w:rPr>
              <w:t xml:space="preserve">vertės </w:t>
            </w:r>
            <w:r w:rsidR="00784334" w:rsidRPr="006139F4">
              <w:rPr>
                <w:kern w:val="2"/>
                <w:szCs w:val="24"/>
              </w:rPr>
              <w:t xml:space="preserve">apskaičiavimo </w:t>
            </w:r>
            <w:r w:rsidR="000D0B46" w:rsidRPr="006139F4">
              <w:rPr>
                <w:kern w:val="2"/>
                <w:szCs w:val="24"/>
              </w:rPr>
              <w:t xml:space="preserve">taisykles, </w:t>
            </w:r>
            <w:r w:rsidR="00784334" w:rsidRPr="006139F4">
              <w:rPr>
                <w:kern w:val="2"/>
                <w:szCs w:val="24"/>
              </w:rPr>
              <w:t>sumai</w:t>
            </w:r>
            <w:r w:rsidR="000D0B46" w:rsidRPr="006139F4">
              <w:rPr>
                <w:kern w:val="2"/>
                <w:szCs w:val="24"/>
              </w:rPr>
              <w:t xml:space="preserve"> </w:t>
            </w:r>
            <w:r w:rsidRPr="006139F4">
              <w:rPr>
                <w:kern w:val="2"/>
                <w:szCs w:val="24"/>
              </w:rPr>
              <w:t xml:space="preserve">pirkimo dokumentuose ir Sutartyje nurodytų </w:t>
            </w:r>
            <w:r w:rsidRPr="006139F4">
              <w:rPr>
                <w:szCs w:val="24"/>
              </w:rPr>
              <w:t>Paslaugų</w:t>
            </w:r>
            <w:r w:rsidRPr="006139F4">
              <w:rPr>
                <w:kern w:val="2"/>
                <w:szCs w:val="24"/>
              </w:rPr>
              <w:t xml:space="preserve"> įsigijimui.</w:t>
            </w:r>
          </w:p>
        </w:tc>
      </w:tr>
      <w:tr w:rsidR="00027B83" w14:paraId="267D47BF" w14:textId="77777777" w:rsidTr="0B32D22F">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6139F4" w:rsidRDefault="000B0897">
            <w:pPr>
              <w:rPr>
                <w:szCs w:val="24"/>
              </w:rPr>
            </w:pPr>
            <w:r w:rsidRPr="006139F4">
              <w:rPr>
                <w:kern w:val="2"/>
                <w:szCs w:val="24"/>
              </w:rPr>
              <w:t>Sutarties kaina / įkainiai bus perskaičiuojami:</w:t>
            </w:r>
          </w:p>
          <w:p w14:paraId="662EA503" w14:textId="12B68A69" w:rsidR="006139F4" w:rsidRPr="006139F4" w:rsidRDefault="000B0897">
            <w:pPr>
              <w:rPr>
                <w:kern w:val="2"/>
                <w:szCs w:val="24"/>
              </w:rPr>
            </w:pPr>
            <w:r w:rsidRPr="006139F4">
              <w:rPr>
                <w:kern w:val="2"/>
                <w:szCs w:val="24"/>
              </w:rPr>
              <w:t>5.3.1. dėl PVM tarifo pasikeitimo</w:t>
            </w:r>
            <w:r w:rsidR="0024315A" w:rsidRPr="006139F4">
              <w:rPr>
                <w:kern w:val="2"/>
                <w:szCs w:val="24"/>
              </w:rPr>
              <w:t>.</w:t>
            </w:r>
          </w:p>
        </w:tc>
      </w:tr>
      <w:tr w:rsidR="00027B83" w14:paraId="493E8FAB" w14:textId="77777777" w:rsidTr="0B32D22F">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rsidTr="0B32D22F">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782676CF" w:rsidR="00027B83" w:rsidRDefault="00027B83">
            <w:pPr>
              <w:rPr>
                <w:szCs w:val="24"/>
              </w:rPr>
            </w:pPr>
          </w:p>
        </w:tc>
      </w:tr>
      <w:tr w:rsidR="006F0803" w14:paraId="022882B0" w14:textId="77777777" w:rsidTr="0B32D22F">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52B72ACD" w:rsidR="006F0803" w:rsidRDefault="006F0803" w:rsidP="006F0803">
            <w:pPr>
              <w:rPr>
                <w:b/>
                <w:kern w:val="2"/>
                <w:szCs w:val="24"/>
              </w:rPr>
            </w:pPr>
          </w:p>
        </w:tc>
        <w:tc>
          <w:tcPr>
            <w:tcW w:w="6441" w:type="dxa"/>
            <w:gridSpan w:val="2"/>
          </w:tcPr>
          <w:p w14:paraId="38752C12" w14:textId="585C9FFB" w:rsidR="006F0803" w:rsidRDefault="006F0803">
            <w:pPr>
              <w:rPr>
                <w:color w:val="4472C4"/>
                <w:kern w:val="2"/>
                <w:szCs w:val="24"/>
              </w:rPr>
            </w:pPr>
            <w:r>
              <w:rPr>
                <w:kern w:val="2"/>
                <w:szCs w:val="24"/>
              </w:rPr>
              <w:t>Netaikoma</w:t>
            </w:r>
          </w:p>
        </w:tc>
      </w:tr>
      <w:tr w:rsidR="00027B83" w14:paraId="6D143C7C" w14:textId="77777777" w:rsidTr="0B32D22F">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732E7573" w:rsidR="00027B83" w:rsidRDefault="000B0897">
            <w:pPr>
              <w:rPr>
                <w:szCs w:val="24"/>
              </w:rPr>
            </w:pPr>
            <w:r>
              <w:rPr>
                <w:kern w:val="2"/>
                <w:szCs w:val="24"/>
              </w:rPr>
              <w:t>Netaikoma</w:t>
            </w:r>
          </w:p>
        </w:tc>
      </w:tr>
      <w:tr w:rsidR="00027B83" w14:paraId="22049506" w14:textId="77777777" w:rsidTr="0B32D22F">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D03098" w:rsidRDefault="000B0897">
            <w:pPr>
              <w:rPr>
                <w:color w:val="000000" w:themeColor="text1"/>
                <w:kern w:val="2"/>
                <w:szCs w:val="24"/>
              </w:rPr>
            </w:pPr>
            <w:r w:rsidRPr="00D03098">
              <w:rPr>
                <w:color w:val="000000" w:themeColor="text1"/>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pPr>
              <w:rPr>
                <w:szCs w:val="24"/>
              </w:rPr>
            </w:pPr>
            <w:r w:rsidRPr="00D03098">
              <w:rPr>
                <w:color w:val="000000" w:themeColor="text1"/>
                <w:kern w:val="2"/>
                <w:szCs w:val="24"/>
              </w:rPr>
              <w:t xml:space="preserve">Už Nenumatytas </w:t>
            </w:r>
            <w:r w:rsidRPr="00D03098">
              <w:rPr>
                <w:color w:val="000000" w:themeColor="text1"/>
                <w:szCs w:val="24"/>
              </w:rPr>
              <w:t xml:space="preserve">paslaugas </w:t>
            </w:r>
            <w:r w:rsidRPr="00D03098">
              <w:rPr>
                <w:color w:val="000000" w:themeColor="text1"/>
                <w:kern w:val="2"/>
                <w:szCs w:val="24"/>
              </w:rPr>
              <w:t xml:space="preserve">bus apmokama ne didesnėmis nei Užsakymo dieną Tiekėjo prekybos vietoje, kataloge ar interneto svetainėje nurodytomis galiojančiomis šių </w:t>
            </w:r>
            <w:r w:rsidRPr="00D03098">
              <w:rPr>
                <w:color w:val="000000" w:themeColor="text1"/>
                <w:szCs w:val="24"/>
              </w:rPr>
              <w:t xml:space="preserve">paslaugų </w:t>
            </w:r>
            <w:r w:rsidRPr="00D03098">
              <w:rPr>
                <w:color w:val="000000" w:themeColor="text1"/>
                <w:kern w:val="2"/>
                <w:szCs w:val="24"/>
              </w:rPr>
              <w:t>kainomis arba, jei tokios kainos neskelbiamos, tiekėjo pasiūlytomis, konkurencingomis ir rinką atitinkančiomis kainomis. Nenumatytų p</w:t>
            </w:r>
            <w:r w:rsidRPr="00D03098">
              <w:rPr>
                <w:color w:val="000000" w:themeColor="text1"/>
                <w:szCs w:val="24"/>
              </w:rPr>
              <w:t>aslaugų</w:t>
            </w:r>
            <w:r w:rsidRPr="00D03098">
              <w:rPr>
                <w:color w:val="000000" w:themeColor="text1"/>
                <w:kern w:val="2"/>
                <w:szCs w:val="24"/>
              </w:rPr>
              <w:t xml:space="preserve"> kaina su Pirkėju turi būti derinama iš anksto. Gavęs Tiekėjo pateiktas Nenumatytų </w:t>
            </w:r>
            <w:r w:rsidRPr="00D03098">
              <w:rPr>
                <w:color w:val="000000" w:themeColor="text1"/>
                <w:szCs w:val="24"/>
              </w:rPr>
              <w:t xml:space="preserve">paslaugų </w:t>
            </w:r>
            <w:r w:rsidRPr="00D03098">
              <w:rPr>
                <w:color w:val="000000" w:themeColor="text1"/>
                <w:kern w:val="2"/>
                <w:szCs w:val="24"/>
              </w:rPr>
              <w:t xml:space="preserve">kainas (komercinį pasiūlymą), Pirkėjas atlieka rinkos kainų tyrimą (apklausą telefonu ir / ar raštu, ir / ar paiešką elektroninėje erdvėje ar kt.), tokiu būdu įvertindamas, ar Tiekėjo pateiktos Nenumatytų </w:t>
            </w:r>
            <w:r w:rsidRPr="00D03098">
              <w:rPr>
                <w:color w:val="000000" w:themeColor="text1"/>
                <w:szCs w:val="24"/>
              </w:rPr>
              <w:t>paslaugų</w:t>
            </w:r>
            <w:r w:rsidRPr="00D03098">
              <w:rPr>
                <w:color w:val="000000" w:themeColor="text1"/>
                <w:kern w:val="2"/>
                <w:szCs w:val="24"/>
              </w:rPr>
              <w:t xml:space="preserve"> kainos atitinka rinkos kainas. Nustačius, kad Tiekėjo pasiūlytos Nenumatytų </w:t>
            </w:r>
            <w:r w:rsidRPr="00D03098">
              <w:rPr>
                <w:color w:val="000000" w:themeColor="text1"/>
                <w:szCs w:val="24"/>
              </w:rPr>
              <w:t>paslaugų</w:t>
            </w:r>
            <w:r w:rsidRPr="00D03098">
              <w:rPr>
                <w:color w:val="000000" w:themeColor="text1"/>
                <w:kern w:val="2"/>
                <w:szCs w:val="24"/>
              </w:rPr>
              <w:t xml:space="preserve"> kainos yra didesnės nei rinkos, Pirkėjas prašo Tiekėjo jas sumažinti. Tiekėjui nesutikus sumažinti Nenumatytų </w:t>
            </w:r>
            <w:r w:rsidRPr="00D03098">
              <w:rPr>
                <w:color w:val="000000" w:themeColor="text1"/>
                <w:szCs w:val="24"/>
              </w:rPr>
              <w:t>paslaugų</w:t>
            </w:r>
            <w:r w:rsidRPr="00D03098">
              <w:rPr>
                <w:color w:val="000000" w:themeColor="text1"/>
                <w:kern w:val="2"/>
                <w:szCs w:val="24"/>
              </w:rPr>
              <w:t xml:space="preserve"> kainos iki rinkos kainos, Pirkėjas pasilieka teisę Nenumatytas </w:t>
            </w:r>
            <w:r w:rsidRPr="00D03098">
              <w:rPr>
                <w:color w:val="000000" w:themeColor="text1"/>
                <w:szCs w:val="24"/>
              </w:rPr>
              <w:t>paslaugas</w:t>
            </w:r>
            <w:r w:rsidRPr="00D03098">
              <w:rPr>
                <w:color w:val="000000" w:themeColor="text1"/>
                <w:kern w:val="2"/>
                <w:szCs w:val="24"/>
              </w:rPr>
              <w:t xml:space="preserve"> įsigyti atskiru pirkimu.</w:t>
            </w:r>
          </w:p>
        </w:tc>
      </w:tr>
      <w:tr w:rsidR="00027B83" w14:paraId="64F75697" w14:textId="77777777" w:rsidTr="0B32D22F">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691401A6" w:rsidR="00027B83" w:rsidRPr="00DD17D8" w:rsidRDefault="000B0897" w:rsidP="5455ED4E">
            <w:r w:rsidRPr="5455ED4E">
              <w:rPr>
                <w:kern w:val="2"/>
              </w:rPr>
              <w:t xml:space="preserve">Pirkėjas atsiskaito su Tiekėju ne vėliau kaip per </w:t>
            </w:r>
            <w:r w:rsidR="4BA8FF46" w:rsidRPr="5455ED4E">
              <w:rPr>
                <w:kern w:val="2"/>
              </w:rPr>
              <w:t xml:space="preserve">30 </w:t>
            </w:r>
            <w:r w:rsidR="11E933A8" w:rsidRPr="5455ED4E">
              <w:rPr>
                <w:kern w:val="2"/>
              </w:rPr>
              <w:t xml:space="preserve">kalendorinių </w:t>
            </w:r>
            <w:r w:rsidR="4BA8FF46" w:rsidRPr="5455ED4E">
              <w:rPr>
                <w:kern w:val="2"/>
              </w:rPr>
              <w:t>dienų</w:t>
            </w:r>
            <w:r w:rsidRPr="5455ED4E">
              <w:rPr>
                <w:kern w:val="2"/>
              </w:rPr>
              <w:t xml:space="preserve"> nuo</w:t>
            </w:r>
            <w:r w:rsidRPr="00137092">
              <w:rPr>
                <w:kern w:val="2"/>
              </w:rPr>
              <w:t xml:space="preserve"> </w:t>
            </w:r>
            <w:r w:rsidR="19E2C154" w:rsidRPr="00137092">
              <w:t>Paslaugų perdavimo-priėmimo akto pasirašymo ir</w:t>
            </w:r>
            <w:r w:rsidR="19E2C154">
              <w:t xml:space="preserve"> </w:t>
            </w:r>
            <w:r w:rsidRPr="5455ED4E">
              <w:rPr>
                <w:kern w:val="2"/>
              </w:rPr>
              <w:t>Sąskaitos gavimo dienos.</w:t>
            </w:r>
          </w:p>
          <w:p w14:paraId="7BAC5334" w14:textId="77777777" w:rsidR="00027B83" w:rsidRPr="00DD17D8" w:rsidRDefault="00027B83">
            <w:pPr>
              <w:rPr>
                <w:kern w:val="2"/>
                <w:szCs w:val="24"/>
                <w:shd w:val="clear" w:color="auto" w:fill="FFFFFF"/>
              </w:rPr>
            </w:pPr>
          </w:p>
          <w:p w14:paraId="1D00D9D2" w14:textId="71AFA5E9" w:rsidR="00027B83" w:rsidRPr="00DD17D8" w:rsidRDefault="000B0897">
            <w:pPr>
              <w:rPr>
                <w:kern w:val="2"/>
                <w:szCs w:val="24"/>
                <w:shd w:val="clear" w:color="auto" w:fill="FFFFFF"/>
              </w:rPr>
            </w:pPr>
            <w:r w:rsidRPr="00DD17D8">
              <w:rPr>
                <w:kern w:val="2"/>
                <w:szCs w:val="24"/>
                <w:shd w:val="clear" w:color="auto" w:fill="FFFFFF"/>
              </w:rPr>
              <w:t>Apmokėjimo sąlygos:</w:t>
            </w:r>
          </w:p>
          <w:p w14:paraId="2E393D74" w14:textId="6DFB3FDC" w:rsidR="00027B83" w:rsidRPr="00DD17D8" w:rsidRDefault="000B0897">
            <w:pPr>
              <w:rPr>
                <w:kern w:val="2"/>
                <w:szCs w:val="24"/>
                <w:shd w:val="clear" w:color="auto" w:fill="FFFFFF"/>
              </w:rPr>
            </w:pPr>
            <w:r w:rsidRPr="00DD17D8">
              <w:rPr>
                <w:kern w:val="2"/>
                <w:szCs w:val="24"/>
                <w:shd w:val="clear" w:color="auto" w:fill="FFFFFF"/>
              </w:rPr>
              <w:t xml:space="preserve">1) įvykdžius visus sutartinius įsipareigojimus, </w:t>
            </w:r>
            <w:r w:rsidR="00146EFC" w:rsidRPr="00DD17D8">
              <w:rPr>
                <w:kern w:val="2"/>
                <w:szCs w:val="24"/>
                <w:shd w:val="clear" w:color="auto" w:fill="FFFFFF"/>
              </w:rPr>
              <w:t xml:space="preserve">už faktiškai suteiktas paslaugas </w:t>
            </w:r>
            <w:r w:rsidRPr="00DD17D8">
              <w:rPr>
                <w:kern w:val="2"/>
                <w:szCs w:val="24"/>
                <w:shd w:val="clear" w:color="auto" w:fill="FFFFFF"/>
              </w:rPr>
              <w:t>sumokama Sutarties</w:t>
            </w:r>
            <w:r w:rsidR="00D03098" w:rsidRPr="00DD17D8">
              <w:rPr>
                <w:kern w:val="2"/>
                <w:szCs w:val="24"/>
                <w:shd w:val="clear" w:color="auto" w:fill="FFFFFF"/>
              </w:rPr>
              <w:t xml:space="preserve"> Specialiųjų sąlygų </w:t>
            </w:r>
            <w:r w:rsidR="00146EFC" w:rsidRPr="00DD17D8">
              <w:rPr>
                <w:kern w:val="2"/>
                <w:szCs w:val="24"/>
                <w:shd w:val="clear" w:color="auto" w:fill="FFFFFF"/>
              </w:rPr>
              <w:t xml:space="preserve">5.2 punkte nurodyta Sutarties </w:t>
            </w:r>
            <w:r w:rsidRPr="00DD17D8">
              <w:rPr>
                <w:kern w:val="2"/>
                <w:szCs w:val="24"/>
                <w:shd w:val="clear" w:color="auto" w:fill="FFFFFF"/>
              </w:rPr>
              <w:t>kain</w:t>
            </w:r>
            <w:r w:rsidR="006A6804" w:rsidRPr="00DD17D8">
              <w:rPr>
                <w:kern w:val="2"/>
                <w:szCs w:val="24"/>
                <w:shd w:val="clear" w:color="auto" w:fill="FFFFFF"/>
              </w:rPr>
              <w:t>a</w:t>
            </w:r>
            <w:r w:rsidR="00D03098" w:rsidRPr="00DD17D8">
              <w:rPr>
                <w:kern w:val="2"/>
                <w:szCs w:val="24"/>
                <w:shd w:val="clear" w:color="auto" w:fill="FFFFFF"/>
              </w:rPr>
              <w:t xml:space="preserve"> išskaičiavus mokėtiną avansą.</w:t>
            </w:r>
          </w:p>
        </w:tc>
      </w:tr>
      <w:tr w:rsidR="006F0803" w14:paraId="65C41120" w14:textId="77777777" w:rsidTr="0B32D22F">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24768A54" w:rsidR="006F0803" w:rsidRDefault="1018D222" w:rsidP="0BEF0374">
            <w:pPr>
              <w:spacing w:line="259" w:lineRule="auto"/>
              <w:rPr>
                <w:color w:val="000000"/>
                <w:kern w:val="2"/>
                <w:shd w:val="clear" w:color="auto" w:fill="FFFFFF"/>
              </w:rPr>
            </w:pPr>
            <w:r w:rsidRPr="0BEF0374">
              <w:rPr>
                <w:color w:val="000000"/>
                <w:kern w:val="2"/>
                <w:shd w:val="clear" w:color="auto" w:fill="FFFFFF"/>
              </w:rPr>
              <w:t xml:space="preserve">Tiekėjui mokėtino avanso dydis </w:t>
            </w:r>
            <w:r w:rsidR="2509DD14" w:rsidRPr="0BEF0374">
              <w:rPr>
                <w:color w:val="000000"/>
                <w:kern w:val="2"/>
                <w:shd w:val="clear" w:color="auto" w:fill="FFFFFF"/>
              </w:rPr>
              <w:t xml:space="preserve">– </w:t>
            </w:r>
            <w:r w:rsidR="2509DD14" w:rsidRPr="0BEF0374">
              <w:rPr>
                <w:color w:val="0070C0"/>
                <w:kern w:val="2"/>
                <w:shd w:val="clear" w:color="auto" w:fill="FFFFFF"/>
              </w:rPr>
              <w:t xml:space="preserve">30 proc. </w:t>
            </w:r>
            <w:r w:rsidRPr="0BEF0374">
              <w:rPr>
                <w:color w:val="0070C0"/>
                <w:kern w:val="2"/>
                <w:shd w:val="clear" w:color="auto" w:fill="FFFFFF"/>
              </w:rPr>
              <w:t>nuo Pradinės Sutarties vertės</w:t>
            </w:r>
            <w:r w:rsidRPr="0BEF0374">
              <w:rPr>
                <w:kern w:val="2"/>
                <w:shd w:val="clear" w:color="auto" w:fill="FFFFFF"/>
              </w:rPr>
              <w:t>,</w:t>
            </w:r>
            <w:r w:rsidRPr="00DD17D8">
              <w:rPr>
                <w:kern w:val="2"/>
                <w:szCs w:val="24"/>
              </w:rPr>
              <w:t xml:space="preserve"> </w:t>
            </w:r>
            <w:r w:rsidRPr="0BEF0374">
              <w:rPr>
                <w:kern w:val="2"/>
                <w:shd w:val="clear" w:color="auto" w:fill="FFFFFF"/>
              </w:rPr>
              <w:t xml:space="preserve">nurodytos </w:t>
            </w:r>
            <w:r w:rsidRPr="0BEF0374">
              <w:rPr>
                <w:kern w:val="2"/>
              </w:rPr>
              <w:t xml:space="preserve">Specialiųjų sąlygų </w:t>
            </w:r>
            <w:r w:rsidRPr="0BEF0374">
              <w:rPr>
                <w:kern w:val="2"/>
                <w:shd w:val="clear" w:color="auto" w:fill="FFFFFF"/>
              </w:rPr>
              <w:t>5.2 punkte.</w:t>
            </w:r>
            <w:r w:rsidR="7B663D9E" w:rsidRPr="0BEF0374">
              <w:rPr>
                <w:kern w:val="2"/>
                <w:shd w:val="clear" w:color="auto" w:fill="FFFFFF"/>
              </w:rPr>
              <w:t xml:space="preserve"> </w:t>
            </w:r>
            <w:r w:rsidRPr="0BEF0374">
              <w:rPr>
                <w:color w:val="000000"/>
                <w:kern w:val="2"/>
                <w:shd w:val="clear" w:color="auto" w:fill="FFFFFF"/>
              </w:rPr>
              <w:t>Pirkėjas sumoka Tiekėjui avansą pagal Tiekėjo pateiktą prašymą ir išankstinio mokėjimo sąskaitą ne vėliau kaip per</w:t>
            </w:r>
            <w:r w:rsidRPr="0BEF0374">
              <w:rPr>
                <w:kern w:val="2"/>
                <w:shd w:val="clear" w:color="auto" w:fill="FFFFFF"/>
              </w:rPr>
              <w:t xml:space="preserve"> </w:t>
            </w:r>
            <w:r w:rsidR="7B663D9E" w:rsidRPr="0BEF0374">
              <w:rPr>
                <w:kern w:val="2"/>
                <w:shd w:val="clear" w:color="auto" w:fill="FFFFFF"/>
              </w:rPr>
              <w:t xml:space="preserve">30 </w:t>
            </w:r>
            <w:r w:rsidR="7BE2D052" w:rsidRPr="0BEF0374">
              <w:rPr>
                <w:kern w:val="2"/>
                <w:shd w:val="clear" w:color="auto" w:fill="FFFFFF"/>
              </w:rPr>
              <w:t xml:space="preserve">kalendorinių </w:t>
            </w:r>
            <w:r w:rsidR="7B663D9E" w:rsidRPr="0BEF0374">
              <w:rPr>
                <w:kern w:val="2"/>
                <w:shd w:val="clear" w:color="auto" w:fill="FFFFFF"/>
              </w:rPr>
              <w:t>dienų</w:t>
            </w:r>
            <w:r w:rsidRPr="0BEF0374">
              <w:rPr>
                <w:kern w:val="2"/>
                <w:shd w:val="clear" w:color="auto" w:fill="FFFFFF"/>
              </w:rPr>
              <w:t xml:space="preserve"> </w:t>
            </w:r>
            <w:r w:rsidRPr="0BEF0374">
              <w:rPr>
                <w:color w:val="000000"/>
                <w:kern w:val="2"/>
                <w:shd w:val="clear" w:color="auto" w:fill="FFFFFF"/>
              </w:rPr>
              <w:t>nuo Tiekėjo prašymo ir išankstinio mokėjimo sąskaitos gavimo dienos.</w:t>
            </w:r>
          </w:p>
        </w:tc>
      </w:tr>
      <w:tr w:rsidR="006F0803" w14:paraId="19884362" w14:textId="77777777" w:rsidTr="0B32D22F">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BC6D586" w14:textId="66D09753" w:rsidR="006F0803" w:rsidRDefault="006F0803" w:rsidP="006F0803">
            <w:pPr>
              <w:rPr>
                <w:kern w:val="2"/>
                <w:szCs w:val="24"/>
              </w:rPr>
            </w:pPr>
            <w:r>
              <w:rPr>
                <w:kern w:val="2"/>
                <w:szCs w:val="24"/>
              </w:rPr>
              <w:t xml:space="preserve">Avanso užtikrinimo dydis </w:t>
            </w:r>
            <w:r w:rsidR="00186A74" w:rsidRPr="00186A74">
              <w:rPr>
                <w:color w:val="0070C0"/>
                <w:kern w:val="2"/>
                <w:szCs w:val="24"/>
              </w:rPr>
              <w:t>30 proc. nuo Pradinės Sutarties vertės</w:t>
            </w:r>
            <w:r w:rsidR="00186A74">
              <w:rPr>
                <w:color w:val="0070C0"/>
                <w:kern w:val="2"/>
                <w:szCs w:val="24"/>
              </w:rPr>
              <w:t>.</w:t>
            </w:r>
            <w:r w:rsidR="00186A74" w:rsidRPr="00186A74" w:rsidDel="00186A74">
              <w:rPr>
                <w:color w:val="0070C0"/>
                <w:kern w:val="2"/>
                <w:szCs w:val="24"/>
              </w:rPr>
              <w:t xml:space="preserve"> </w:t>
            </w:r>
          </w:p>
          <w:p w14:paraId="17517567" w14:textId="77777777" w:rsidR="006F0803" w:rsidRDefault="006F0803" w:rsidP="006F0803">
            <w:pPr>
              <w:rPr>
                <w:color w:val="000000"/>
                <w:kern w:val="2"/>
                <w:szCs w:val="24"/>
                <w:shd w:val="clear" w:color="auto" w:fill="FFFFFF"/>
              </w:rPr>
            </w:pPr>
            <w:r>
              <w:rPr>
                <w:color w:val="000000"/>
                <w:kern w:val="2"/>
                <w:szCs w:val="24"/>
                <w:shd w:val="clear" w:color="auto" w:fill="FFFFFF"/>
              </w:rPr>
              <w:t xml:space="preserve">Reikalavimai Avanso užtikrinimui nustatyti Bendrųjų sąlygų 12.1 poskyryje. </w:t>
            </w:r>
          </w:p>
          <w:p w14:paraId="3F8C8988" w14:textId="77777777" w:rsidR="00E2562F" w:rsidRDefault="00E2562F" w:rsidP="006F0803">
            <w:pPr>
              <w:rPr>
                <w:color w:val="000000"/>
                <w:kern w:val="2"/>
                <w:szCs w:val="24"/>
                <w:shd w:val="clear" w:color="auto" w:fill="FFFFFF"/>
              </w:rPr>
            </w:pPr>
          </w:p>
          <w:p w14:paraId="3258F3A8" w14:textId="5F599E2E"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r w:rsidRPr="005501C0">
              <w:rPr>
                <w:i/>
                <w:iCs/>
                <w:color w:val="4472C4"/>
                <w:kern w:val="2"/>
                <w:szCs w:val="24"/>
                <w:shd w:val="clear" w:color="auto" w:fill="FFFFFF"/>
              </w:rPr>
              <w:t>Pastaba.</w:t>
            </w:r>
            <w:r w:rsidRPr="008F52FE">
              <w:rPr>
                <w:color w:val="4472C4"/>
                <w:kern w:val="2"/>
                <w:szCs w:val="24"/>
                <w:shd w:val="clear" w:color="auto" w:fill="FFFFFF"/>
              </w:rPr>
              <w:t xml:space="preserve"> Jeigu nurodoma, kad Pirkėjas reikalauja pateikti kredito unijos išduotą </w:t>
            </w:r>
            <w:r>
              <w:rPr>
                <w:color w:val="4472C4"/>
                <w:kern w:val="2"/>
                <w:szCs w:val="24"/>
                <w:shd w:val="clear" w:color="auto" w:fill="FFFFFF"/>
              </w:rPr>
              <w:t xml:space="preserve">Avanso </w:t>
            </w:r>
            <w:r w:rsidRPr="008F52FE">
              <w:rPr>
                <w:color w:val="4472C4"/>
                <w:kern w:val="2"/>
                <w:szCs w:val="24"/>
                <w:shd w:val="clear" w:color="auto" w:fill="FFFFFF"/>
              </w:rPr>
              <w:t xml:space="preserve">užtikrinimą, Bendrųjų sąlygų </w:t>
            </w:r>
            <w:r>
              <w:rPr>
                <w:color w:val="4472C4"/>
                <w:kern w:val="2"/>
                <w:szCs w:val="24"/>
                <w:shd w:val="clear" w:color="auto" w:fill="FFFFFF"/>
              </w:rPr>
              <w:t>12.1</w:t>
            </w:r>
            <w:r w:rsidRPr="008F52FE">
              <w:rPr>
                <w:color w:val="4472C4"/>
                <w:kern w:val="2"/>
                <w:szCs w:val="24"/>
                <w:shd w:val="clear" w:color="auto" w:fill="FFFFFF"/>
              </w:rPr>
              <w:t xml:space="preserve"> </w:t>
            </w:r>
            <w:r>
              <w:rPr>
                <w:color w:val="4472C4"/>
                <w:kern w:val="2"/>
                <w:szCs w:val="24"/>
                <w:shd w:val="clear" w:color="auto" w:fill="FFFFFF"/>
              </w:rPr>
              <w:t>po</w:t>
            </w:r>
            <w:r w:rsidRPr="008F52FE">
              <w:rPr>
                <w:color w:val="4472C4"/>
                <w:kern w:val="2"/>
                <w:szCs w:val="24"/>
                <w:shd w:val="clear" w:color="auto" w:fill="FFFFFF"/>
              </w:rPr>
              <w:t>skyri</w:t>
            </w:r>
            <w:r>
              <w:rPr>
                <w:color w:val="4472C4"/>
                <w:kern w:val="2"/>
                <w:szCs w:val="24"/>
                <w:shd w:val="clear" w:color="auto" w:fill="FFFFFF"/>
              </w:rPr>
              <w:t>o</w:t>
            </w:r>
            <w:r w:rsidRPr="008F52FE">
              <w:rPr>
                <w:color w:val="4472C4"/>
                <w:kern w:val="2"/>
                <w:szCs w:val="24"/>
                <w:shd w:val="clear" w:color="auto" w:fill="FFFFFF"/>
              </w:rPr>
              <w:t xml:space="preserve"> nuostatos taikomos pagal poreikį ir šiame Specialiųjų sąlygų skyriuje galima nusimatyti papildomus reikalavimus tokio </w:t>
            </w:r>
            <w:r>
              <w:rPr>
                <w:color w:val="4472C4"/>
                <w:kern w:val="2"/>
                <w:szCs w:val="24"/>
                <w:shd w:val="clear" w:color="auto" w:fill="FFFFFF"/>
              </w:rPr>
              <w:t>Avanso</w:t>
            </w:r>
            <w:r w:rsidRPr="008F52FE">
              <w:rPr>
                <w:color w:val="4472C4"/>
                <w:kern w:val="2"/>
                <w:szCs w:val="24"/>
                <w:shd w:val="clear" w:color="auto" w:fill="FFFFFF"/>
              </w:rPr>
              <w:t xml:space="preserve"> užtikrinimo pateikimui, atitinkančius įstatymų bei kitų </w:t>
            </w:r>
            <w:r w:rsidRPr="008F52FE">
              <w:rPr>
                <w:color w:val="4472C4"/>
                <w:kern w:val="2"/>
                <w:szCs w:val="24"/>
                <w:shd w:val="clear" w:color="auto" w:fill="FFFFFF"/>
              </w:rPr>
              <w:lastRenderedPageBreak/>
              <w:t>teisės aktų nuostatas.</w:t>
            </w:r>
          </w:p>
        </w:tc>
      </w:tr>
      <w:tr w:rsidR="00027B83" w14:paraId="29366B46" w14:textId="77777777" w:rsidTr="0B32D22F">
        <w:trPr>
          <w:trHeight w:val="300"/>
        </w:trPr>
        <w:tc>
          <w:tcPr>
            <w:tcW w:w="9535" w:type="dxa"/>
            <w:gridSpan w:val="4"/>
          </w:tcPr>
          <w:p w14:paraId="1B8DC7CB" w14:textId="77777777" w:rsidR="00027B83" w:rsidRDefault="000B0897">
            <w:pPr>
              <w:jc w:val="center"/>
              <w:rPr>
                <w:b/>
                <w:kern w:val="2"/>
                <w:szCs w:val="24"/>
              </w:rPr>
            </w:pPr>
            <w:r>
              <w:rPr>
                <w:b/>
                <w:kern w:val="2"/>
                <w:szCs w:val="24"/>
              </w:rPr>
              <w:lastRenderedPageBreak/>
              <w:t>6. PASLAUGŲ KOKYBĖ IR GARANTINIAI ĮSIPAREIGOJIMAI</w:t>
            </w:r>
          </w:p>
        </w:tc>
      </w:tr>
      <w:tr w:rsidR="006F0803" w14:paraId="3D56CB1B" w14:textId="77777777" w:rsidTr="0B32D22F">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2676016F" w:rsidR="006F0803" w:rsidRDefault="006F0803" w:rsidP="006F0803">
            <w:pPr>
              <w:rPr>
                <w:szCs w:val="24"/>
              </w:rPr>
            </w:pPr>
          </w:p>
        </w:tc>
      </w:tr>
      <w:tr w:rsidR="006F0803" w14:paraId="1619DC5D" w14:textId="77777777" w:rsidTr="0B32D22F">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023A8F50" w14:textId="77777777" w:rsidR="006F0803" w:rsidRDefault="006F0803" w:rsidP="006F0803">
            <w:pPr>
              <w:rPr>
                <w:kern w:val="2"/>
                <w:szCs w:val="24"/>
              </w:rPr>
            </w:pPr>
          </w:p>
          <w:p w14:paraId="4A64BFAB" w14:textId="12273FD7" w:rsidR="006F0803" w:rsidRDefault="006F0803" w:rsidP="006F0803">
            <w:pPr>
              <w:rPr>
                <w:kern w:val="2"/>
                <w:szCs w:val="24"/>
              </w:rPr>
            </w:pPr>
          </w:p>
        </w:tc>
      </w:tr>
      <w:tr w:rsidR="006F0803" w14:paraId="37AEF7C6" w14:textId="77777777" w:rsidTr="0B32D22F">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4C5C3B36" w:rsidR="006F0803" w:rsidRDefault="006F0803">
            <w:pPr>
              <w:rPr>
                <w:kern w:val="2"/>
                <w:szCs w:val="24"/>
              </w:rPr>
            </w:pPr>
            <w:r>
              <w:rPr>
                <w:kern w:val="2"/>
                <w:szCs w:val="24"/>
              </w:rPr>
              <w:t xml:space="preserve">Netaikoma </w:t>
            </w:r>
          </w:p>
        </w:tc>
      </w:tr>
      <w:tr w:rsidR="00027B83" w14:paraId="759FE80C" w14:textId="77777777" w:rsidTr="0B32D22F">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B32D22F">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rsidTr="0B32D22F">
        <w:trPr>
          <w:trHeight w:val="300"/>
        </w:trPr>
        <w:tc>
          <w:tcPr>
            <w:tcW w:w="9535" w:type="dxa"/>
            <w:gridSpan w:val="4"/>
          </w:tcPr>
          <w:p w14:paraId="7A37B716" w14:textId="77777777" w:rsidR="00027B83" w:rsidRDefault="5F1441D7" w:rsidP="1E3E48EC">
            <w:pPr>
              <w:jc w:val="center"/>
              <w:rPr>
                <w:b/>
                <w:bCs/>
                <w:kern w:val="2"/>
              </w:rPr>
            </w:pPr>
            <w:r w:rsidRPr="1E3E48EC">
              <w:rPr>
                <w:b/>
                <w:bCs/>
                <w:kern w:val="2"/>
              </w:rPr>
              <w:t>8. PRIEVOLIŲ PAGAL SUTARTĮ ĮVYKDYMO UŽTIKRINIMAS</w:t>
            </w:r>
          </w:p>
        </w:tc>
      </w:tr>
      <w:tr w:rsidR="00027B83" w14:paraId="4155B16E" w14:textId="77777777" w:rsidTr="0B32D22F">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2412BBD5" w:rsidR="00027B83" w:rsidRDefault="000B0897">
            <w:pPr>
              <w:rPr>
                <w:kern w:val="2"/>
                <w:szCs w:val="24"/>
              </w:rPr>
            </w:pPr>
            <w:r>
              <w:rPr>
                <w:kern w:val="2"/>
                <w:szCs w:val="24"/>
              </w:rPr>
              <w:t>Prievolių pagal Sutartį įvykdymas užtikrinamas:</w:t>
            </w:r>
          </w:p>
          <w:p w14:paraId="21F1DB5B" w14:textId="67272C0A" w:rsidR="00E2562F" w:rsidRPr="00186A74" w:rsidRDefault="000B0897" w:rsidP="00B5496B">
            <w:pPr>
              <w:rPr>
                <w:color w:val="0070C0"/>
                <w:kern w:val="2"/>
              </w:rPr>
            </w:pPr>
            <w:r w:rsidRPr="00186A74">
              <w:rPr>
                <w:color w:val="0070C0"/>
                <w:kern w:val="2"/>
              </w:rPr>
              <w:t>Netesybomis (</w:t>
            </w:r>
            <w:r w:rsidR="3194B668" w:rsidRPr="00186A74">
              <w:rPr>
                <w:color w:val="0070C0"/>
                <w:kern w:val="2"/>
              </w:rPr>
              <w:t>d</w:t>
            </w:r>
            <w:r w:rsidRPr="00186A74">
              <w:rPr>
                <w:color w:val="0070C0"/>
                <w:kern w:val="2"/>
              </w:rPr>
              <w:t>elspinigiais</w:t>
            </w:r>
            <w:r w:rsidR="23D4ED14" w:rsidRPr="00186A74">
              <w:rPr>
                <w:color w:val="0070C0"/>
                <w:kern w:val="2"/>
              </w:rPr>
              <w:t>, bauda</w:t>
            </w:r>
            <w:r w:rsidRPr="00186A74">
              <w:rPr>
                <w:color w:val="0070C0"/>
                <w:kern w:val="2"/>
              </w:rPr>
              <w:t>);</w:t>
            </w:r>
          </w:p>
          <w:p w14:paraId="51E33692" w14:textId="4C5EB8E0" w:rsidR="00186A74" w:rsidRPr="00186A74" w:rsidRDefault="0AB45B7D" w:rsidP="1E3E48EC">
            <w:pPr>
              <w:rPr>
                <w:color w:val="0070C0"/>
              </w:rPr>
            </w:pPr>
            <w:r w:rsidRPr="0B32D22F">
              <w:rPr>
                <w:color w:val="0070C0"/>
              </w:rPr>
              <w:t>Pirmo pareikalavimo banko garantija</w:t>
            </w:r>
            <w:r w:rsidR="3E6907E0" w:rsidRPr="0B32D22F">
              <w:rPr>
                <w:color w:val="0070C0"/>
              </w:rPr>
              <w:t xml:space="preserve"> arba draudimo bendrovės laidavimo draudimo raštas</w:t>
            </w:r>
            <w:r w:rsidR="2534FE44" w:rsidRPr="0B32D22F">
              <w:rPr>
                <w:color w:val="0070C0"/>
              </w:rPr>
              <w:t>.</w:t>
            </w:r>
          </w:p>
          <w:p w14:paraId="2D80CD6E" w14:textId="7A7CB020" w:rsidR="00E2562F" w:rsidRPr="00B5496B" w:rsidRDefault="00E2562F" w:rsidP="00B5496B"/>
        </w:tc>
      </w:tr>
      <w:tr w:rsidR="006F0803" w14:paraId="25D80381" w14:textId="77777777" w:rsidTr="0B32D22F">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7C9DF37" w14:textId="77777777" w:rsidR="006F0803" w:rsidRDefault="08B7FE30" w:rsidP="1E3E48EC">
            <w:r w:rsidRPr="1E3E48EC">
              <w:rPr>
                <w:kern w:val="2"/>
              </w:rPr>
              <w:t>Sutarties įvykdymo užtikrinimo galiojimo terminas turi būti ne trumpesnis nei Sutarties galiojimo terminas.</w:t>
            </w:r>
          </w:p>
          <w:p w14:paraId="4685229D" w14:textId="77777777" w:rsidR="006F0803" w:rsidRDefault="006F0803" w:rsidP="006F0803">
            <w:pPr>
              <w:rPr>
                <w:kern w:val="2"/>
                <w:szCs w:val="24"/>
              </w:rPr>
            </w:pPr>
          </w:p>
          <w:p w14:paraId="6A3C4961" w14:textId="43F37234" w:rsidR="006F0803" w:rsidRDefault="006F0803" w:rsidP="006F0803">
            <w:pPr>
              <w:rPr>
                <w:kern w:val="2"/>
                <w:szCs w:val="24"/>
              </w:rPr>
            </w:pPr>
          </w:p>
        </w:tc>
      </w:tr>
      <w:tr w:rsidR="00027B83" w14:paraId="2A4E7446" w14:textId="77777777" w:rsidTr="0B32D22F">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1E03E97" w14:textId="1FF665C0" w:rsidR="00027B83" w:rsidRDefault="65BA2773" w:rsidP="0BEF0374">
            <w:pPr>
              <w:rPr>
                <w:color w:val="000000" w:themeColor="text1"/>
              </w:rPr>
            </w:pPr>
            <w:r w:rsidRPr="5455ED4E">
              <w:rPr>
                <w:color w:val="000000"/>
                <w:kern w:val="2"/>
                <w:shd w:val="clear" w:color="auto" w:fill="FFFFFF"/>
              </w:rPr>
              <w:t xml:space="preserve">Tiekėjas ne vėliau kaip per </w:t>
            </w:r>
            <w:r w:rsidRPr="5455ED4E">
              <w:rPr>
                <w:color w:val="4472C4"/>
                <w:kern w:val="2"/>
                <w:shd w:val="clear" w:color="auto" w:fill="FFFFFF"/>
              </w:rPr>
              <w:t>10 (dešimt) darbo dienų</w:t>
            </w:r>
            <w:r w:rsidRPr="5455ED4E">
              <w:rPr>
                <w:kern w:val="2"/>
                <w:shd w:val="clear" w:color="auto" w:fill="FFFFFF"/>
              </w:rPr>
              <w:t xml:space="preserve"> </w:t>
            </w:r>
            <w:r w:rsidRPr="5455ED4E">
              <w:rPr>
                <w:color w:val="000000"/>
                <w:kern w:val="2"/>
                <w:shd w:val="clear" w:color="auto" w:fill="FFFFFF"/>
              </w:rPr>
              <w:t xml:space="preserve">nuo Sutarties </w:t>
            </w:r>
            <w:r w:rsidRPr="5455ED4E">
              <w:rPr>
                <w:kern w:val="2"/>
                <w:shd w:val="clear" w:color="auto" w:fill="FFFFFF"/>
              </w:rPr>
              <w:t xml:space="preserve">pasirašymo dienos turi pateikti Pirkėjui </w:t>
            </w:r>
            <w:r w:rsidR="584F4A43" w:rsidRPr="0BEF0374">
              <w:rPr>
                <w:color w:val="0070C0"/>
                <w:kern w:val="2"/>
                <w:shd w:val="clear" w:color="auto" w:fill="FFFFFF"/>
              </w:rPr>
              <w:t>30</w:t>
            </w:r>
            <w:r w:rsidR="3A3F5E1B" w:rsidRPr="0BEF0374">
              <w:rPr>
                <w:color w:val="0070C0"/>
                <w:kern w:val="2"/>
                <w:shd w:val="clear" w:color="auto" w:fill="FFFFFF"/>
              </w:rPr>
              <w:t xml:space="preserve"> proc. </w:t>
            </w:r>
            <w:r w:rsidRPr="0BEF0374">
              <w:rPr>
                <w:color w:val="0070C0"/>
                <w:kern w:val="2"/>
                <w:shd w:val="clear" w:color="auto" w:fill="FFFFFF"/>
              </w:rPr>
              <w:t>nuo Pradinės Sutarties vertės</w:t>
            </w:r>
            <w:r w:rsidRPr="5455ED4E">
              <w:rPr>
                <w:kern w:val="2"/>
                <w:shd w:val="clear" w:color="auto" w:fill="FFFFFF"/>
              </w:rPr>
              <w:t>,</w:t>
            </w:r>
            <w:r w:rsidRPr="006139F4">
              <w:rPr>
                <w:kern w:val="2"/>
                <w:szCs w:val="24"/>
              </w:rPr>
              <w:t xml:space="preserve"> </w:t>
            </w:r>
            <w:r w:rsidRPr="5455ED4E">
              <w:rPr>
                <w:kern w:val="2"/>
                <w:shd w:val="clear" w:color="auto" w:fill="FFFFFF"/>
              </w:rPr>
              <w:t xml:space="preserve">nurodytos </w:t>
            </w:r>
            <w:r w:rsidRPr="5455ED4E">
              <w:rPr>
                <w:kern w:val="2"/>
              </w:rPr>
              <w:t xml:space="preserve">Specialiųjų sąlygų </w:t>
            </w:r>
            <w:r w:rsidRPr="5455ED4E">
              <w:rPr>
                <w:kern w:val="2"/>
                <w:shd w:val="clear" w:color="auto" w:fill="FFFFFF"/>
              </w:rPr>
              <w:t xml:space="preserve">5.2 punkte pirmo pareikalavimo banko garantiją arba draudimo bendrovės laidavimo draudimo raštą (arba kitą Pirkėjo pasirinktą prievolių įvykdymo užtikrinimo būdą, nurodytą </w:t>
            </w:r>
            <w:r w:rsidRPr="5455ED4E">
              <w:rPr>
                <w:kern w:val="2"/>
              </w:rPr>
              <w:t xml:space="preserve">Specialiųjų sąlygų </w:t>
            </w:r>
            <w:r w:rsidRPr="00137092">
              <w:rPr>
                <w:kern w:val="2"/>
                <w:shd w:val="clear" w:color="auto" w:fill="FFFFFF"/>
              </w:rPr>
              <w:t>8.1 punkte, atitinkančius dokumentus</w:t>
            </w:r>
            <w:r w:rsidRPr="5455ED4E">
              <w:rPr>
                <w:kern w:val="2"/>
                <w:shd w:val="clear" w:color="auto" w:fill="FFFFFF"/>
              </w:rPr>
              <w:t xml:space="preserve">), </w:t>
            </w:r>
            <w:r w:rsidRPr="5455ED4E">
              <w:rPr>
                <w:color w:val="000000"/>
                <w:kern w:val="2"/>
                <w:shd w:val="clear" w:color="auto" w:fill="FFFFFF"/>
              </w:rPr>
              <w:t>atitinkančius Bendrųjų sąlygų 10 skyriaus reikalavimus. Esant poreikiui, gavus Tiekėjo prašymą, šis terminas gali būti pratęstas Šalių suderintam terminui.</w:t>
            </w:r>
          </w:p>
          <w:p w14:paraId="47D3FAEF" w14:textId="56EBBF01" w:rsidR="00027B83" w:rsidRDefault="00027B83" w:rsidP="1E3E48EC">
            <w:pPr>
              <w:rPr>
                <w:color w:val="000000" w:themeColor="text1"/>
              </w:rPr>
            </w:pPr>
          </w:p>
        </w:tc>
      </w:tr>
      <w:tr w:rsidR="00027B83" w14:paraId="15859C99" w14:textId="77777777" w:rsidTr="0B32D22F">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rsidRPr="006139F4" w14:paraId="751AAE6F" w14:textId="77777777" w:rsidTr="0B32D22F">
        <w:trPr>
          <w:trHeight w:val="300"/>
        </w:trPr>
        <w:tc>
          <w:tcPr>
            <w:tcW w:w="3094" w:type="dxa"/>
            <w:gridSpan w:val="2"/>
          </w:tcPr>
          <w:p w14:paraId="41D56436" w14:textId="067E4BE6" w:rsidR="00402199" w:rsidRPr="006139F4" w:rsidRDefault="00402199" w:rsidP="00402199">
            <w:pPr>
              <w:rPr>
                <w:b/>
                <w:kern w:val="2"/>
                <w:szCs w:val="24"/>
              </w:rPr>
            </w:pPr>
            <w:r w:rsidRPr="006139F4">
              <w:rPr>
                <w:b/>
                <w:kern w:val="2"/>
                <w:szCs w:val="24"/>
              </w:rPr>
              <w:t>9.1. Pirkėjui taikomos netesybos už mokėjimų pagal Sutartį vėlavimą</w:t>
            </w:r>
          </w:p>
        </w:tc>
        <w:tc>
          <w:tcPr>
            <w:tcW w:w="6441" w:type="dxa"/>
            <w:gridSpan w:val="2"/>
          </w:tcPr>
          <w:p w14:paraId="4967CC11" w14:textId="5C9EAB4C" w:rsidR="00402199" w:rsidRPr="006139F4" w:rsidRDefault="00402199" w:rsidP="00402199">
            <w:pPr>
              <w:rPr>
                <w:bCs/>
                <w:kern w:val="2"/>
                <w:szCs w:val="24"/>
              </w:rPr>
            </w:pPr>
            <w:r w:rsidRPr="006139F4">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savaitę.</w:t>
            </w:r>
          </w:p>
          <w:p w14:paraId="2E0C80BE" w14:textId="77777777" w:rsidR="00402199" w:rsidRPr="006139F4" w:rsidRDefault="00402199" w:rsidP="00402199">
            <w:pPr>
              <w:rPr>
                <w:bCs/>
                <w:kern w:val="2"/>
                <w:szCs w:val="24"/>
              </w:rPr>
            </w:pPr>
          </w:p>
          <w:p w14:paraId="070C11FC" w14:textId="433F6955" w:rsidR="00402199" w:rsidRPr="006139F4" w:rsidRDefault="00402199" w:rsidP="00402199">
            <w:pPr>
              <w:spacing w:line="259" w:lineRule="auto"/>
              <w:rPr>
                <w:kern w:val="2"/>
                <w:szCs w:val="24"/>
              </w:rPr>
            </w:pPr>
          </w:p>
        </w:tc>
      </w:tr>
      <w:tr w:rsidR="00402199" w:rsidRPr="006139F4" w14:paraId="2C60DAC2" w14:textId="77777777" w:rsidTr="0B32D22F">
        <w:trPr>
          <w:trHeight w:val="300"/>
        </w:trPr>
        <w:tc>
          <w:tcPr>
            <w:tcW w:w="3094" w:type="dxa"/>
            <w:gridSpan w:val="2"/>
          </w:tcPr>
          <w:p w14:paraId="1BA2D9E1" w14:textId="425BB12B" w:rsidR="00402199" w:rsidRPr="006139F4" w:rsidRDefault="00402199" w:rsidP="00402199">
            <w:pPr>
              <w:rPr>
                <w:b/>
                <w:kern w:val="2"/>
                <w:szCs w:val="24"/>
              </w:rPr>
            </w:pPr>
            <w:r w:rsidRPr="006139F4">
              <w:rPr>
                <w:b/>
                <w:szCs w:val="24"/>
              </w:rPr>
              <w:lastRenderedPageBreak/>
              <w:t>9.2. Tiekėjui taikomos netesybos</w:t>
            </w:r>
          </w:p>
        </w:tc>
        <w:tc>
          <w:tcPr>
            <w:tcW w:w="6441" w:type="dxa"/>
            <w:gridSpan w:val="2"/>
          </w:tcPr>
          <w:p w14:paraId="2A5DA7FD" w14:textId="1B1F1852" w:rsidR="00402199" w:rsidRPr="006139F4" w:rsidRDefault="00402199" w:rsidP="00402199">
            <w:r w:rsidRPr="006139F4">
              <w:rPr>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w:t>
            </w:r>
            <w:r w:rsidR="000B5007" w:rsidRPr="006139F4">
              <w:rPr>
                <w:szCs w:val="24"/>
                <w:lang w:val="lt"/>
              </w:rPr>
              <w:t xml:space="preserve">sutarties </w:t>
            </w:r>
            <w:r w:rsidRPr="006139F4">
              <w:rPr>
                <w:szCs w:val="24"/>
                <w:lang w:val="lt"/>
              </w:rPr>
              <w:t>kainos be PVM.</w:t>
            </w:r>
          </w:p>
          <w:p w14:paraId="66025186" w14:textId="77777777" w:rsidR="00402199" w:rsidRPr="006139F4" w:rsidRDefault="00402199" w:rsidP="00402199">
            <w:pPr>
              <w:rPr>
                <w:szCs w:val="24"/>
              </w:rPr>
            </w:pPr>
            <w:r w:rsidRPr="006139F4">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0E6DFBC8" w14:textId="12F4CE12" w:rsidR="00402199" w:rsidRPr="006139F4" w:rsidRDefault="00402199" w:rsidP="00402199">
            <w:pPr>
              <w:rPr>
                <w:b/>
                <w:kern w:val="2"/>
                <w:szCs w:val="24"/>
              </w:rPr>
            </w:pPr>
            <w:r w:rsidRPr="006139F4">
              <w:rPr>
                <w:kern w:val="2"/>
              </w:rPr>
              <w:t xml:space="preserve">9.2.3. Tiekėjas privalo sumokėti Pirkėjui netesybas per </w:t>
            </w:r>
            <w:r w:rsidR="000B5007" w:rsidRPr="006139F4">
              <w:rPr>
                <w:kern w:val="2"/>
              </w:rPr>
              <w:t>10 (dešimt)</w:t>
            </w:r>
            <w:r w:rsidRPr="006139F4">
              <w:rPr>
                <w:bCs/>
                <w:kern w:val="2"/>
                <w:szCs w:val="24"/>
              </w:rPr>
              <w:t xml:space="preserve"> </w:t>
            </w:r>
            <w:r w:rsidR="0076468F" w:rsidRPr="006139F4">
              <w:rPr>
                <w:bCs/>
                <w:kern w:val="2"/>
                <w:szCs w:val="24"/>
              </w:rPr>
              <w:t xml:space="preserve">kalendorinių </w:t>
            </w:r>
            <w:r w:rsidRPr="006139F4">
              <w:rPr>
                <w:kern w:val="2"/>
              </w:rPr>
              <w:t xml:space="preserve">dienų nuo Pirkėjo pareikalavimo, jeigu netesybų suma nėra </w:t>
            </w:r>
            <w:r w:rsidRPr="006139F4">
              <w:t>išskaitoma iš Tiekėjui mokėtinos sumos.</w:t>
            </w:r>
          </w:p>
        </w:tc>
      </w:tr>
      <w:tr w:rsidR="00402199" w14:paraId="681F27EE" w14:textId="77777777" w:rsidTr="0B32D22F">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0A68325F" w:rsidR="00402199" w:rsidRDefault="35FC6C0A" w:rsidP="00402199">
            <w:r w:rsidRPr="1E3E48EC">
              <w:rPr>
                <w:kern w:val="2"/>
              </w:rPr>
              <w:t xml:space="preserve">9.3.1. Nutraukus Sutartį dėl esminio Sutarties pažeidimo, nustatyto Sutarties Specialiosiose sąlygose, mokama </w:t>
            </w:r>
            <w:r w:rsidR="6727E91B" w:rsidRPr="0BEF0374">
              <w:rPr>
                <w:color w:val="0070C0"/>
                <w:kern w:val="2"/>
              </w:rPr>
              <w:t>30</w:t>
            </w:r>
            <w:r w:rsidR="46ED0EC4" w:rsidRPr="0BEF0374">
              <w:rPr>
                <w:color w:val="0070C0"/>
                <w:kern w:val="2"/>
              </w:rPr>
              <w:t xml:space="preserve"> (</w:t>
            </w:r>
            <w:r w:rsidR="4BB54255" w:rsidRPr="0BEF0374">
              <w:rPr>
                <w:color w:val="0070C0"/>
                <w:kern w:val="2"/>
              </w:rPr>
              <w:t>trisdešimt</w:t>
            </w:r>
            <w:r w:rsidR="46ED0EC4" w:rsidRPr="0BEF0374">
              <w:rPr>
                <w:color w:val="0070C0"/>
                <w:kern w:val="2"/>
              </w:rPr>
              <w:t xml:space="preserve">) </w:t>
            </w:r>
            <w:r w:rsidRPr="0BEF0374">
              <w:rPr>
                <w:color w:val="0070C0"/>
                <w:kern w:val="2"/>
              </w:rPr>
              <w:t xml:space="preserve"> procentų dydžio bauda </w:t>
            </w:r>
            <w:r w:rsidRPr="1E3E48EC">
              <w:rPr>
                <w:kern w:val="2"/>
              </w:rPr>
              <w:t>nuo Pradinės Sutarties vertės, nurodytos Specialiųjų sąlygų 5.2 punkte.</w:t>
            </w:r>
          </w:p>
          <w:p w14:paraId="7CBFE0C7" w14:textId="21317802" w:rsidR="00402199" w:rsidRDefault="00402199" w:rsidP="00402199">
            <w:pPr>
              <w:rPr>
                <w:kern w:val="2"/>
                <w:szCs w:val="24"/>
              </w:rPr>
            </w:pPr>
          </w:p>
        </w:tc>
      </w:tr>
      <w:tr w:rsidR="00402199" w14:paraId="3A1BC4FA" w14:textId="77777777" w:rsidTr="0B32D22F">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165B1B1A" w:rsidR="00402199" w:rsidRDefault="00402199" w:rsidP="00402199">
            <w:pPr>
              <w:rPr>
                <w:kern w:val="2"/>
                <w:szCs w:val="24"/>
              </w:rPr>
            </w:pPr>
          </w:p>
        </w:tc>
      </w:tr>
      <w:tr w:rsidR="00402199" w:rsidRPr="006139F4" w14:paraId="02A0AD2F" w14:textId="77777777" w:rsidTr="0B32D22F">
        <w:trPr>
          <w:trHeight w:val="300"/>
        </w:trPr>
        <w:tc>
          <w:tcPr>
            <w:tcW w:w="3094" w:type="dxa"/>
            <w:gridSpan w:val="2"/>
          </w:tcPr>
          <w:p w14:paraId="566076A6" w14:textId="1092562B" w:rsidR="00402199" w:rsidRPr="006139F4" w:rsidRDefault="00402199" w:rsidP="00402199">
            <w:pPr>
              <w:rPr>
                <w:b/>
                <w:kern w:val="2"/>
                <w:szCs w:val="24"/>
              </w:rPr>
            </w:pPr>
            <w:r w:rsidRPr="006139F4">
              <w:rPr>
                <w:b/>
                <w:kern w:val="2"/>
                <w:szCs w:val="24"/>
              </w:rPr>
              <w:t>9.5. Tiekėjui taikomos baudos dėl aplinkosauginių ir (arba) socialinių kriterijų nesilaikymo</w:t>
            </w:r>
          </w:p>
        </w:tc>
        <w:tc>
          <w:tcPr>
            <w:tcW w:w="6441" w:type="dxa"/>
            <w:gridSpan w:val="2"/>
          </w:tcPr>
          <w:p w14:paraId="5954D123" w14:textId="3BAAC980" w:rsidR="00402199" w:rsidRPr="006139F4" w:rsidRDefault="000B5007" w:rsidP="00402199">
            <w:pPr>
              <w:rPr>
                <w:bCs/>
                <w:kern w:val="2"/>
                <w:szCs w:val="24"/>
              </w:rPr>
            </w:pPr>
            <w:r w:rsidRPr="006139F4">
              <w:rPr>
                <w:bCs/>
                <w:kern w:val="2"/>
                <w:szCs w:val="24"/>
              </w:rPr>
              <w:t>1000</w:t>
            </w:r>
            <w:r w:rsidR="00402199" w:rsidRPr="006139F4">
              <w:rPr>
                <w:bCs/>
                <w:kern w:val="2"/>
                <w:szCs w:val="24"/>
              </w:rPr>
              <w:t xml:space="preserve"> Eur </w:t>
            </w:r>
            <w:r w:rsidRPr="006139F4">
              <w:rPr>
                <w:bCs/>
                <w:kern w:val="2"/>
                <w:szCs w:val="24"/>
              </w:rPr>
              <w:t>(vienas tūkstantis Eur, 00 ct)</w:t>
            </w:r>
            <w:r w:rsidR="00402199" w:rsidRPr="006139F4">
              <w:rPr>
                <w:bCs/>
                <w:kern w:val="2"/>
                <w:szCs w:val="24"/>
              </w:rPr>
              <w:t>.</w:t>
            </w:r>
          </w:p>
          <w:p w14:paraId="25E80DCC" w14:textId="77777777" w:rsidR="00402199" w:rsidRPr="006139F4" w:rsidRDefault="00402199" w:rsidP="00402199">
            <w:pPr>
              <w:rPr>
                <w:bCs/>
                <w:kern w:val="2"/>
                <w:szCs w:val="24"/>
              </w:rPr>
            </w:pPr>
          </w:p>
          <w:p w14:paraId="748DE540" w14:textId="3F85E558" w:rsidR="00402199" w:rsidRPr="006139F4" w:rsidRDefault="00402199" w:rsidP="00402199">
            <w:pPr>
              <w:rPr>
                <w:kern w:val="2"/>
                <w:szCs w:val="24"/>
              </w:rPr>
            </w:pPr>
            <w:r w:rsidRPr="006139F4">
              <w:rPr>
                <w:bCs/>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w:t>
            </w:r>
          </w:p>
        </w:tc>
      </w:tr>
      <w:tr w:rsidR="00402199" w14:paraId="7439E02A" w14:textId="77777777" w:rsidTr="0B32D22F">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75C15EB4" w:rsidR="00402199" w:rsidRDefault="00402199" w:rsidP="00402199">
            <w:pPr>
              <w:rPr>
                <w:color w:val="4472C4"/>
                <w:kern w:val="2"/>
                <w:szCs w:val="24"/>
              </w:rPr>
            </w:pPr>
          </w:p>
        </w:tc>
      </w:tr>
      <w:tr w:rsidR="00402199" w14:paraId="1E6BA83A" w14:textId="77777777" w:rsidTr="0B32D22F">
        <w:trPr>
          <w:trHeight w:val="300"/>
        </w:trPr>
        <w:tc>
          <w:tcPr>
            <w:tcW w:w="3094" w:type="dxa"/>
            <w:gridSpan w:val="2"/>
          </w:tcPr>
          <w:p w14:paraId="6B59AD7B" w14:textId="3DB423A4" w:rsidR="00402199" w:rsidRPr="00F47827" w:rsidRDefault="00402199" w:rsidP="00402199">
            <w:pPr>
              <w:rPr>
                <w:b/>
                <w:kern w:val="2"/>
                <w:szCs w:val="24"/>
              </w:rPr>
            </w:pPr>
            <w:r w:rsidRPr="00F47827">
              <w:rPr>
                <w:b/>
              </w:rPr>
              <w:t xml:space="preserve">9.7. Tiekėjui taikomos netesybos dėl pirkimo dokumentuose nustatytų Kokybinių kriterijų </w:t>
            </w:r>
            <w:proofErr w:type="spellStart"/>
            <w:r w:rsidRPr="00F47827">
              <w:rPr>
                <w:b/>
              </w:rPr>
              <w:t>nepasiekimo</w:t>
            </w:r>
            <w:proofErr w:type="spellEnd"/>
            <w:r w:rsidRPr="00F47827">
              <w:rPr>
                <w:b/>
              </w:rPr>
              <w:t xml:space="preserve"> Sutarties vykdymo metu</w:t>
            </w:r>
          </w:p>
        </w:tc>
        <w:tc>
          <w:tcPr>
            <w:tcW w:w="6441" w:type="dxa"/>
            <w:gridSpan w:val="2"/>
          </w:tcPr>
          <w:p w14:paraId="21C5571C" w14:textId="77777777" w:rsidR="00402199" w:rsidRPr="00F47827" w:rsidRDefault="00402199">
            <w:pPr>
              <w:rPr>
                <w:bCs/>
                <w:szCs w:val="24"/>
              </w:rPr>
            </w:pPr>
            <w:r w:rsidRPr="00F47827">
              <w:rPr>
                <w:bCs/>
                <w:szCs w:val="24"/>
              </w:rPr>
              <w:t>Netaikoma</w:t>
            </w:r>
          </w:p>
          <w:p w14:paraId="31D0481F" w14:textId="502475BB" w:rsidR="00F47827" w:rsidRPr="00F47827" w:rsidRDefault="00F47827">
            <w:pPr>
              <w:rPr>
                <w:kern w:val="2"/>
                <w:szCs w:val="24"/>
              </w:rPr>
            </w:pPr>
          </w:p>
        </w:tc>
      </w:tr>
      <w:tr w:rsidR="00402199" w14:paraId="2E410A63" w14:textId="77777777" w:rsidTr="0B32D22F">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7BD649B" w:rsidR="00402199" w:rsidRPr="00F47827" w:rsidRDefault="00402199" w:rsidP="00402199">
            <w:pPr>
              <w:rPr>
                <w:bCs/>
                <w:kern w:val="2"/>
                <w:szCs w:val="24"/>
              </w:rPr>
            </w:pPr>
            <w:r>
              <w:rPr>
                <w:bCs/>
                <w:kern w:val="2"/>
                <w:szCs w:val="24"/>
              </w:rPr>
              <w:t>Netaikoma</w:t>
            </w:r>
          </w:p>
        </w:tc>
      </w:tr>
      <w:tr w:rsidR="00402199" w14:paraId="126A6D36" w14:textId="77777777" w:rsidTr="0B32D22F">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B5496B">
            <w:pPr>
              <w:rPr>
                <w:color w:val="4472C4"/>
                <w:kern w:val="2"/>
                <w:szCs w:val="24"/>
              </w:rPr>
            </w:pPr>
          </w:p>
        </w:tc>
      </w:tr>
      <w:tr w:rsidR="00402199" w14:paraId="77AEF0AE" w14:textId="77777777" w:rsidTr="0B32D22F">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9E7B899" w:rsidR="00402199" w:rsidRPr="00F47827" w:rsidRDefault="2529A520" w:rsidP="1E3E48EC">
            <w:pPr>
              <w:rPr>
                <w:noProof/>
                <w:kern w:val="2"/>
              </w:rPr>
            </w:pPr>
            <w:r w:rsidRPr="1E3E48EC">
              <w:rPr>
                <w:noProof/>
                <w:color w:val="000000" w:themeColor="text1"/>
                <w:kern w:val="2"/>
              </w:rPr>
              <w:t>Netaikoma</w:t>
            </w:r>
            <w:r w:rsidRPr="1E3E48EC">
              <w:rPr>
                <w:noProof/>
                <w:kern w:val="2"/>
              </w:rPr>
              <w:t xml:space="preserve"> </w:t>
            </w:r>
          </w:p>
        </w:tc>
      </w:tr>
      <w:tr w:rsidR="00027B83" w14:paraId="7412B22E" w14:textId="77777777" w:rsidTr="0B32D22F">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B32D22F">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6051B709" w:rsidR="00402199" w:rsidRPr="00F47827" w:rsidRDefault="00402199">
            <w:pPr>
              <w:rPr>
                <w:kern w:val="2"/>
                <w:szCs w:val="24"/>
              </w:rPr>
            </w:pPr>
            <w:r>
              <w:rPr>
                <w:kern w:val="2"/>
                <w:szCs w:val="24"/>
              </w:rPr>
              <w:t>Netaikoma</w:t>
            </w:r>
          </w:p>
        </w:tc>
      </w:tr>
      <w:tr w:rsidR="00402199" w14:paraId="68A8F8F5" w14:textId="77777777" w:rsidTr="0B32D22F">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1099334C" w:rsidR="00402199" w:rsidRDefault="00402199" w:rsidP="00F47827">
            <w:pPr>
              <w:spacing w:line="276" w:lineRule="auto"/>
              <w:jc w:val="both"/>
              <w:textAlignment w:val="baseline"/>
              <w:rPr>
                <w:kern w:val="2"/>
                <w:szCs w:val="24"/>
              </w:rPr>
            </w:pPr>
            <w:r>
              <w:rPr>
                <w:rFonts w:eastAsia="Arial"/>
              </w:rPr>
              <w:t>Netaikoma</w:t>
            </w:r>
          </w:p>
        </w:tc>
      </w:tr>
      <w:tr w:rsidR="00027B83" w14:paraId="5D5614C8" w14:textId="77777777" w:rsidTr="0B32D22F">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B32D22F">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231A68BC" w14:textId="77777777" w:rsidR="00027B83" w:rsidRDefault="000B0897">
            <w:pPr>
              <w:rPr>
                <w:kern w:val="2"/>
                <w:szCs w:val="24"/>
              </w:rPr>
            </w:pPr>
            <w:r>
              <w:rPr>
                <w:kern w:val="2"/>
                <w:szCs w:val="24"/>
              </w:rPr>
              <w:t>Ši Sutartis laikoma sudaryta, kai (pirma) ją pasirašo abi Šalys, ir (antra) pateikiamas sutarties įvykdymo užtikrinimas.</w:t>
            </w:r>
          </w:p>
          <w:p w14:paraId="4730BDCD" w14:textId="145177D0" w:rsidR="00027B83" w:rsidRPr="00F47827" w:rsidRDefault="000B0897">
            <w:pPr>
              <w:rPr>
                <w:kern w:val="2"/>
                <w:szCs w:val="24"/>
              </w:rPr>
            </w:pPr>
            <w:r>
              <w:rPr>
                <w:kern w:val="2"/>
                <w:szCs w:val="24"/>
              </w:rPr>
              <w:t xml:space="preserve">Sutartis galioja iki visiško prievolių įvykdymo (kol bus išnaudota Pradinės Sutarties vertė, bet jos terminas negali būti ilgesnis </w:t>
            </w:r>
            <w:r w:rsidRPr="00F47827">
              <w:rPr>
                <w:kern w:val="2"/>
                <w:szCs w:val="24"/>
              </w:rPr>
              <w:t xml:space="preserve">kaip </w:t>
            </w:r>
            <w:r w:rsidR="009B79A3" w:rsidRPr="00F47827">
              <w:rPr>
                <w:kern w:val="2"/>
                <w:szCs w:val="24"/>
              </w:rPr>
              <w:t>6 (šeši) mėnesiai</w:t>
            </w:r>
            <w:r w:rsidRPr="00F47827">
              <w:rPr>
                <w:kern w:val="2"/>
                <w:szCs w:val="24"/>
              </w:rPr>
              <w:t>.</w:t>
            </w:r>
          </w:p>
          <w:p w14:paraId="33EE4295" w14:textId="77777777" w:rsidR="00027B83" w:rsidRDefault="00027B83">
            <w:pPr>
              <w:rPr>
                <w:kern w:val="2"/>
                <w:szCs w:val="24"/>
              </w:rPr>
            </w:pPr>
          </w:p>
          <w:p w14:paraId="7396F7FD" w14:textId="14D8DC35" w:rsidR="00027B83" w:rsidRDefault="00027B83">
            <w:pPr>
              <w:rPr>
                <w:color w:val="4472C4"/>
                <w:kern w:val="2"/>
                <w:szCs w:val="24"/>
              </w:rPr>
            </w:pPr>
          </w:p>
        </w:tc>
      </w:tr>
      <w:tr w:rsidR="00402199" w14:paraId="0D3292E1" w14:textId="77777777" w:rsidTr="0B32D22F">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1329B2FF" w:rsidR="00402199" w:rsidRDefault="00402199" w:rsidP="00402199">
            <w:pPr>
              <w:rPr>
                <w:kern w:val="2"/>
                <w:szCs w:val="24"/>
              </w:rPr>
            </w:pPr>
          </w:p>
        </w:tc>
      </w:tr>
      <w:tr w:rsidR="00027B83" w14:paraId="7FE809EC" w14:textId="77777777" w:rsidTr="0B32D22F">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B32D22F">
        <w:trPr>
          <w:trHeight w:val="300"/>
        </w:trPr>
        <w:tc>
          <w:tcPr>
            <w:tcW w:w="2739"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796" w:type="dxa"/>
            <w:gridSpan w:val="3"/>
            <w:tcBorders>
              <w:top w:val="single" w:sz="4" w:space="0" w:color="auto"/>
              <w:left w:val="single" w:sz="4" w:space="0" w:color="auto"/>
              <w:bottom w:val="single" w:sz="4" w:space="0" w:color="auto"/>
              <w:right w:val="single" w:sz="4" w:space="0" w:color="auto"/>
            </w:tcBorders>
          </w:tcPr>
          <w:p w14:paraId="1EB4C84C" w14:textId="297C5B5E" w:rsidR="00027B83" w:rsidRDefault="008863D4">
            <w:pPr>
              <w:rPr>
                <w:kern w:val="2"/>
                <w:szCs w:val="24"/>
              </w:rPr>
            </w:pPr>
            <w:r>
              <w:rPr>
                <w:kern w:val="2"/>
                <w:szCs w:val="24"/>
              </w:rPr>
              <w:t xml:space="preserve">12.1.1. </w:t>
            </w:r>
            <w:r w:rsidR="000B0897">
              <w:rPr>
                <w:kern w:val="2"/>
                <w:szCs w:val="24"/>
              </w:rPr>
              <w:t>Sutartis gali būti nutraukiama rašytiniu Šalių susitarimu arba vienašališkai, Bendrosiose sąlygose nustatyta tvarka.</w:t>
            </w:r>
          </w:p>
          <w:p w14:paraId="1874C0A9" w14:textId="77777777" w:rsidR="00027B83" w:rsidRDefault="00027B83">
            <w:pPr>
              <w:rPr>
                <w:kern w:val="2"/>
                <w:szCs w:val="24"/>
              </w:rPr>
            </w:pPr>
          </w:p>
          <w:p w14:paraId="251C8169" w14:textId="193AD3FC" w:rsidR="00027B83" w:rsidRDefault="00027B83">
            <w:pPr>
              <w:rPr>
                <w:color w:val="4472C4"/>
                <w:kern w:val="2"/>
                <w:szCs w:val="24"/>
              </w:rPr>
            </w:pPr>
          </w:p>
        </w:tc>
      </w:tr>
      <w:tr w:rsidR="000160E7" w:rsidRPr="000160E7" w14:paraId="57B2F7FC" w14:textId="77777777" w:rsidTr="0B32D22F">
        <w:trPr>
          <w:trHeight w:val="300"/>
        </w:trPr>
        <w:tc>
          <w:tcPr>
            <w:tcW w:w="2739"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796"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0160E7" w:rsidRDefault="00402199" w:rsidP="00402199">
            <w:pPr>
              <w:rPr>
                <w:kern w:val="2"/>
                <w:szCs w:val="24"/>
              </w:rPr>
            </w:pPr>
            <w:r w:rsidRPr="000160E7">
              <w:rPr>
                <w:kern w:val="2"/>
                <w:szCs w:val="24"/>
              </w:rPr>
              <w:t>12.2.1. jeigu Tiekėjas nevykdo prisiimtų įsipareigojimų už Sutartyje nustatytą Sutarties kainą / įkainius;</w:t>
            </w:r>
          </w:p>
          <w:p w14:paraId="3466F29E" w14:textId="7A585A34" w:rsidR="00402199" w:rsidRPr="000160E7" w:rsidRDefault="00402199" w:rsidP="5AD60B36">
            <w:pPr>
              <w:tabs>
                <w:tab w:val="left" w:pos="567"/>
                <w:tab w:val="left" w:pos="851"/>
                <w:tab w:val="left" w:pos="992"/>
                <w:tab w:val="left" w:pos="1134"/>
              </w:tabs>
              <w:spacing w:line="257" w:lineRule="auto"/>
              <w:jc w:val="both"/>
              <w:rPr>
                <w:rFonts w:eastAsia="Arial"/>
                <w:kern w:val="2"/>
                <w:lang w:val="lt"/>
              </w:rPr>
            </w:pPr>
            <w:r w:rsidRPr="000160E7">
              <w:rPr>
                <w:rFonts w:eastAsia="Arial"/>
                <w:kern w:val="2"/>
                <w:lang w:val="lt"/>
              </w:rPr>
              <w:t>12.2.</w:t>
            </w:r>
            <w:r w:rsidR="0DDA124C" w:rsidRPr="000160E7">
              <w:rPr>
                <w:rFonts w:eastAsia="Arial"/>
                <w:kern w:val="2"/>
                <w:lang w:val="lt"/>
              </w:rPr>
              <w:t>2</w:t>
            </w:r>
            <w:r w:rsidRPr="000160E7">
              <w:rPr>
                <w:rFonts w:eastAsia="Arial"/>
                <w:kern w:val="2"/>
                <w:lang w:val="lt"/>
              </w:rPr>
              <w:t>. Tiekėjas pažeidžia Paslaugų suteikimo terminus ir dėl Paslaugų suteikimo vėlavimo Paslaugos tampa nebereikalingos;</w:t>
            </w:r>
          </w:p>
          <w:p w14:paraId="68725BBB" w14:textId="35608112" w:rsidR="00402199" w:rsidRPr="000160E7" w:rsidRDefault="3CF1935A" w:rsidP="5455ED4E">
            <w:pPr>
              <w:spacing w:line="257" w:lineRule="auto"/>
              <w:rPr>
                <w:rFonts w:eastAsia="Arial"/>
                <w:lang w:val="lt"/>
              </w:rPr>
            </w:pPr>
            <w:r w:rsidRPr="000160E7">
              <w:rPr>
                <w:rFonts w:eastAsia="Arial"/>
                <w:kern w:val="2"/>
                <w:lang w:val="lt"/>
              </w:rPr>
              <w:t>12.2.</w:t>
            </w:r>
            <w:r w:rsidR="668DE8F7" w:rsidRPr="000160E7">
              <w:rPr>
                <w:rFonts w:eastAsia="Arial"/>
                <w:kern w:val="2"/>
                <w:lang w:val="lt"/>
              </w:rPr>
              <w:t>3</w:t>
            </w:r>
            <w:r w:rsidRPr="000160E7">
              <w:rPr>
                <w:rFonts w:eastAsia="Arial"/>
                <w:kern w:val="2"/>
                <w:lang w:val="lt"/>
              </w:rPr>
              <w:t>. Tiekėjas pažeidžia šios Sutarties nuostatas, reglamentuojančias konkurenciją, intelektinės nuosavybės ar konfidencialios informacijos valdymą</w:t>
            </w:r>
            <w:r w:rsidR="042A06A0" w:rsidRPr="000160E7">
              <w:rPr>
                <w:rFonts w:eastAsia="Arial"/>
                <w:kern w:val="2"/>
                <w:lang w:val="lt"/>
              </w:rPr>
              <w:t>;</w:t>
            </w:r>
          </w:p>
          <w:p w14:paraId="0B019B64" w14:textId="2357100D" w:rsidR="00402199" w:rsidRPr="000160E7" w:rsidRDefault="042A06A0" w:rsidP="00137092">
            <w:pPr>
              <w:spacing w:line="257" w:lineRule="auto"/>
              <w:jc w:val="both"/>
              <w:rPr>
                <w:szCs w:val="24"/>
                <w:lang w:val="lt"/>
              </w:rPr>
            </w:pPr>
            <w:r w:rsidRPr="000160E7">
              <w:rPr>
                <w:szCs w:val="24"/>
                <w:lang w:val="lt"/>
              </w:rPr>
              <w:t xml:space="preserve">12.2.4. jeigu Tiekėjas nesilaiko Techninės specifikacijos </w:t>
            </w:r>
            <w:r w:rsidR="260DD80F" w:rsidRPr="000160E7">
              <w:rPr>
                <w:szCs w:val="24"/>
                <w:lang w:val="lt"/>
              </w:rPr>
              <w:t>3.1.10</w:t>
            </w:r>
            <w:r w:rsidR="6E69239E" w:rsidRPr="000160E7">
              <w:rPr>
                <w:szCs w:val="24"/>
                <w:lang w:val="lt"/>
              </w:rPr>
              <w:t xml:space="preserve"> </w:t>
            </w:r>
            <w:r w:rsidR="00137092" w:rsidRPr="000160E7">
              <w:rPr>
                <w:szCs w:val="24"/>
                <w:lang w:val="lt"/>
              </w:rPr>
              <w:t>i</w:t>
            </w:r>
            <w:r w:rsidR="6E69239E" w:rsidRPr="000160E7">
              <w:rPr>
                <w:szCs w:val="24"/>
                <w:lang w:val="lt"/>
              </w:rPr>
              <w:t>r</w:t>
            </w:r>
            <w:r w:rsidR="003320C0">
              <w:rPr>
                <w:szCs w:val="24"/>
                <w:lang w:val="lt"/>
              </w:rPr>
              <w:t>/ar</w:t>
            </w:r>
            <w:r w:rsidR="260DD80F" w:rsidRPr="000160E7">
              <w:rPr>
                <w:szCs w:val="24"/>
                <w:lang w:val="lt"/>
              </w:rPr>
              <w:t xml:space="preserve"> 3.1.11</w:t>
            </w:r>
            <w:r w:rsidR="000160E7" w:rsidRPr="000160E7">
              <w:rPr>
                <w:szCs w:val="24"/>
                <w:lang w:val="lt"/>
              </w:rPr>
              <w:t xml:space="preserve"> </w:t>
            </w:r>
            <w:r w:rsidR="2878E14F" w:rsidRPr="000160E7">
              <w:rPr>
                <w:szCs w:val="24"/>
                <w:lang w:val="lt"/>
              </w:rPr>
              <w:t>p.</w:t>
            </w:r>
            <w:r w:rsidR="2B04A4DD" w:rsidRPr="000160E7">
              <w:rPr>
                <w:szCs w:val="24"/>
                <w:lang w:val="lt"/>
              </w:rPr>
              <w:t xml:space="preserve"> </w:t>
            </w:r>
            <w:r w:rsidRPr="000160E7">
              <w:rPr>
                <w:szCs w:val="24"/>
                <w:lang w:val="lt"/>
              </w:rPr>
              <w:t>nustatytų Paslaugų teikimo terminų 2 (du) kartus iš eilės</w:t>
            </w:r>
            <w:r w:rsidR="27CA980E" w:rsidRPr="000160E7">
              <w:rPr>
                <w:szCs w:val="24"/>
                <w:lang w:val="lt"/>
              </w:rPr>
              <w:t xml:space="preserve">. </w:t>
            </w:r>
          </w:p>
        </w:tc>
      </w:tr>
      <w:tr w:rsidR="00027B83" w14:paraId="46270E91" w14:textId="77777777" w:rsidTr="0B32D22F">
        <w:trPr>
          <w:trHeight w:val="300"/>
        </w:trPr>
        <w:tc>
          <w:tcPr>
            <w:tcW w:w="9535" w:type="dxa"/>
            <w:gridSpan w:val="4"/>
          </w:tcPr>
          <w:p w14:paraId="07E06248" w14:textId="5418DA95" w:rsidR="00027B83" w:rsidRDefault="000B0897">
            <w:pPr>
              <w:jc w:val="center"/>
              <w:rPr>
                <w:kern w:val="2"/>
                <w:szCs w:val="24"/>
              </w:rPr>
            </w:pPr>
            <w:r>
              <w:rPr>
                <w:b/>
                <w:kern w:val="2"/>
                <w:szCs w:val="24"/>
              </w:rPr>
              <w:t xml:space="preserve">13. APLINKOS APSAUGOS IR SOCIALINIAI KRITERIJAI </w:t>
            </w:r>
          </w:p>
        </w:tc>
      </w:tr>
      <w:tr w:rsidR="00027B83" w14:paraId="18AE2F61" w14:textId="77777777" w:rsidTr="0B32D22F">
        <w:trPr>
          <w:trHeight w:val="300"/>
        </w:trPr>
        <w:tc>
          <w:tcPr>
            <w:tcW w:w="2739" w:type="dxa"/>
          </w:tcPr>
          <w:p w14:paraId="6366A32C" w14:textId="77777777" w:rsidR="00027B83" w:rsidRDefault="000B0897">
            <w:pPr>
              <w:rPr>
                <w:b/>
                <w:kern w:val="2"/>
                <w:szCs w:val="24"/>
              </w:rPr>
            </w:pPr>
            <w:r>
              <w:rPr>
                <w:b/>
                <w:kern w:val="2"/>
                <w:szCs w:val="24"/>
              </w:rPr>
              <w:lastRenderedPageBreak/>
              <w:t xml:space="preserve">13.1. Su perkamomis paslaugomis susiję  aplinkos apsaugos kriterijai </w:t>
            </w:r>
          </w:p>
        </w:tc>
        <w:tc>
          <w:tcPr>
            <w:tcW w:w="6796" w:type="dxa"/>
            <w:gridSpan w:val="3"/>
          </w:tcPr>
          <w:p w14:paraId="77597004" w14:textId="19E8BCA1" w:rsidR="00027B83" w:rsidRDefault="000B0897">
            <w:pPr>
              <w:rPr>
                <w:color w:val="000000" w:themeColor="text1"/>
                <w:kern w:val="2"/>
                <w:szCs w:val="24"/>
                <w:shd w:val="clear" w:color="auto" w:fill="FFFFFF"/>
              </w:rPr>
            </w:pPr>
            <w:r w:rsidRPr="006B30B1">
              <w:rPr>
                <w:color w:val="000000" w:themeColor="text1"/>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6B30B1">
              <w:rPr>
                <w:color w:val="000000" w:themeColor="text1"/>
                <w:kern w:val="2"/>
                <w:szCs w:val="24"/>
                <w:shd w:val="clear" w:color="auto" w:fill="FFFFFF"/>
              </w:rPr>
              <w:t xml:space="preserve"> (toliau Tvarkos aprašas):</w:t>
            </w:r>
          </w:p>
          <w:p w14:paraId="315EBE3E" w14:textId="222C9089" w:rsidR="006B30B1" w:rsidRPr="006B30B1" w:rsidRDefault="006B30B1" w:rsidP="006B30B1">
            <w:pPr>
              <w:pStyle w:val="ListParagraph"/>
              <w:numPr>
                <w:ilvl w:val="0"/>
                <w:numId w:val="3"/>
              </w:numPr>
              <w:ind w:left="-191" w:firstLine="551"/>
              <w:rPr>
                <w:color w:val="000000" w:themeColor="text1"/>
                <w:kern w:val="2"/>
                <w:szCs w:val="24"/>
                <w:shd w:val="clear" w:color="auto" w:fill="FFFFFF"/>
              </w:rPr>
            </w:pPr>
            <w:r w:rsidRPr="006B30B1">
              <w:rPr>
                <w:color w:val="000000" w:themeColor="text1"/>
                <w:kern w:val="2"/>
                <w:szCs w:val="24"/>
                <w:shd w:val="clear" w:color="auto" w:fill="FFFFFF"/>
              </w:rPr>
              <w:t>Tvarkos aprašo</w:t>
            </w:r>
            <w:r>
              <w:rPr>
                <w:color w:val="000000" w:themeColor="text1"/>
                <w:kern w:val="2"/>
                <w:szCs w:val="24"/>
                <w:shd w:val="clear" w:color="auto" w:fill="FFFFFF"/>
              </w:rPr>
              <w:t xml:space="preserve"> 4.4.3 p.</w:t>
            </w:r>
          </w:p>
          <w:p w14:paraId="33BFC9F9" w14:textId="72452A51" w:rsidR="006B30B1" w:rsidRPr="006B30B1" w:rsidRDefault="006B30B1" w:rsidP="006B30B1">
            <w:pPr>
              <w:pStyle w:val="ListParagraph"/>
              <w:numPr>
                <w:ilvl w:val="0"/>
                <w:numId w:val="3"/>
              </w:numPr>
              <w:ind w:left="-191" w:firstLine="551"/>
              <w:rPr>
                <w:color w:val="000000" w:themeColor="text1"/>
                <w:kern w:val="2"/>
                <w:szCs w:val="24"/>
                <w:shd w:val="clear" w:color="auto" w:fill="FFFFFF"/>
              </w:rPr>
            </w:pPr>
            <w:r w:rsidRPr="006B30B1">
              <w:rPr>
                <w:color w:val="000000"/>
                <w:szCs w:val="24"/>
                <w:lang w:eastAsia="lt-LT"/>
              </w:rPr>
              <w:t>Tvarkos aprašo 2 priedo „Minimalūs aplinkos apsaugos kriterijai“ 1 p., 4 p., 6 p., 8.2 p.</w:t>
            </w:r>
          </w:p>
          <w:p w14:paraId="62756015" w14:textId="2039DC4E" w:rsidR="006B30B1" w:rsidRPr="006B30B1" w:rsidRDefault="006B30B1" w:rsidP="006B30B1">
            <w:pPr>
              <w:pStyle w:val="ListParagraph"/>
              <w:numPr>
                <w:ilvl w:val="0"/>
                <w:numId w:val="3"/>
              </w:numPr>
              <w:ind w:left="-191" w:firstLine="551"/>
              <w:rPr>
                <w:color w:val="000000" w:themeColor="text1"/>
                <w:kern w:val="2"/>
                <w:szCs w:val="24"/>
                <w:shd w:val="clear" w:color="auto" w:fill="FFFFFF"/>
              </w:rPr>
            </w:pPr>
            <w:r w:rsidRPr="006B30B1">
              <w:rPr>
                <w:color w:val="000000" w:themeColor="text1"/>
                <w:kern w:val="2"/>
                <w:szCs w:val="24"/>
                <w:u w:val="single"/>
                <w:shd w:val="clear" w:color="auto" w:fill="FFFFFF"/>
              </w:rPr>
              <w:t>Tvarkos aprašo 4.4.4.2 p</w:t>
            </w:r>
            <w:r>
              <w:rPr>
                <w:color w:val="000000" w:themeColor="text1"/>
                <w:kern w:val="2"/>
                <w:szCs w:val="24"/>
                <w:u w:val="single"/>
                <w:shd w:val="clear" w:color="auto" w:fill="FFFFFF"/>
              </w:rPr>
              <w:t>.</w:t>
            </w:r>
          </w:p>
          <w:p w14:paraId="3D2B3ECB" w14:textId="77777777"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rsidTr="0B32D22F">
        <w:trPr>
          <w:trHeight w:val="300"/>
        </w:trPr>
        <w:tc>
          <w:tcPr>
            <w:tcW w:w="2739" w:type="dxa"/>
          </w:tcPr>
          <w:p w14:paraId="6D5C5242" w14:textId="77777777" w:rsidR="00027B83" w:rsidRDefault="000B0897">
            <w:pPr>
              <w:rPr>
                <w:b/>
                <w:kern w:val="2"/>
                <w:szCs w:val="24"/>
              </w:rPr>
            </w:pPr>
            <w:r>
              <w:rPr>
                <w:b/>
                <w:kern w:val="2"/>
                <w:szCs w:val="24"/>
              </w:rPr>
              <w:t>13.2. Su perkamomis Paslaugomis susiję socialiniai kriterijai</w:t>
            </w:r>
          </w:p>
        </w:tc>
        <w:tc>
          <w:tcPr>
            <w:tcW w:w="6796"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7E606C71" w:rsidR="00027B83" w:rsidRDefault="00027B83">
            <w:pPr>
              <w:rPr>
                <w:color w:val="0070C0"/>
                <w:kern w:val="2"/>
                <w:szCs w:val="24"/>
              </w:rPr>
            </w:pPr>
          </w:p>
        </w:tc>
      </w:tr>
      <w:tr w:rsidR="00027B83" w14:paraId="0E3437C2" w14:textId="77777777" w:rsidTr="0B32D22F">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rsidTr="0B32D22F">
        <w:trPr>
          <w:trHeight w:val="300"/>
        </w:trPr>
        <w:tc>
          <w:tcPr>
            <w:tcW w:w="2739" w:type="dxa"/>
          </w:tcPr>
          <w:p w14:paraId="044BD4E3" w14:textId="77777777" w:rsidR="00027B83" w:rsidRDefault="000B0897">
            <w:pPr>
              <w:rPr>
                <w:b/>
                <w:kern w:val="2"/>
                <w:szCs w:val="24"/>
              </w:rPr>
            </w:pPr>
            <w:r>
              <w:rPr>
                <w:b/>
                <w:kern w:val="2"/>
                <w:szCs w:val="24"/>
              </w:rPr>
              <w:t xml:space="preserve">14.1. </w:t>
            </w:r>
          </w:p>
        </w:tc>
        <w:tc>
          <w:tcPr>
            <w:tcW w:w="6796" w:type="dxa"/>
            <w:gridSpan w:val="3"/>
          </w:tcPr>
          <w:p w14:paraId="6C32BFE9" w14:textId="77777777" w:rsidR="00027B83" w:rsidRDefault="000B0897" w:rsidP="5455ED4E">
            <w:pPr>
              <w:rPr>
                <w:color w:val="4472C4"/>
                <w:kern w:val="2"/>
              </w:rPr>
            </w:pPr>
            <w:r w:rsidRPr="5455ED4E">
              <w:rPr>
                <w:color w:val="4472C4"/>
                <w:kern w:val="2"/>
              </w:rPr>
              <w:t>(pildyti, jei keičiamas Sutarties Bendrųjų sąlygų punktas, jį išdėstant nauja redakcija):</w:t>
            </w:r>
          </w:p>
          <w:p w14:paraId="480F088D" w14:textId="4C82EEEB" w:rsidR="00027B83" w:rsidRDefault="000B0897">
            <w:r w:rsidRPr="5455ED4E">
              <w:rPr>
                <w:kern w:val="2"/>
              </w:rPr>
              <w:t xml:space="preserve">Šalys susitaria pakeisti nurodytą Sutarties Bendrųjų sąlygų punktą ir išdėstyti jį nauja redakcija: </w:t>
            </w:r>
          </w:p>
          <w:p w14:paraId="71F9375E" w14:textId="1D0AA216" w:rsidR="00243ED5" w:rsidRPr="009B1A83" w:rsidRDefault="1DC32B0A" w:rsidP="5455ED4E">
            <w:pPr>
              <w:spacing w:line="257" w:lineRule="atLeast"/>
              <w:jc w:val="both"/>
              <w:rPr>
                <w:color w:val="000000"/>
              </w:rPr>
            </w:pPr>
            <w:r w:rsidRPr="5455ED4E">
              <w:rPr>
                <w:color w:val="000000" w:themeColor="text1"/>
              </w:rPr>
              <w:t xml:space="preserve"> </w:t>
            </w:r>
          </w:p>
        </w:tc>
      </w:tr>
      <w:tr w:rsidR="00027B83" w14:paraId="2CA3CEA0" w14:textId="77777777" w:rsidTr="0B32D22F">
        <w:trPr>
          <w:trHeight w:val="300"/>
        </w:trPr>
        <w:tc>
          <w:tcPr>
            <w:tcW w:w="2739" w:type="dxa"/>
          </w:tcPr>
          <w:p w14:paraId="7871A9FF" w14:textId="77777777" w:rsidR="00027B83" w:rsidRDefault="000B0897">
            <w:pPr>
              <w:rPr>
                <w:b/>
                <w:kern w:val="2"/>
                <w:szCs w:val="24"/>
              </w:rPr>
            </w:pPr>
            <w:r>
              <w:rPr>
                <w:b/>
                <w:kern w:val="2"/>
                <w:szCs w:val="24"/>
              </w:rPr>
              <w:t>14.2.</w:t>
            </w:r>
          </w:p>
        </w:tc>
        <w:tc>
          <w:tcPr>
            <w:tcW w:w="6796"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4E4B17CA" w14:textId="3FE784C5" w:rsidR="00027B83" w:rsidRDefault="000B0897">
            <w:pPr>
              <w:rPr>
                <w:kern w:val="2"/>
                <w:szCs w:val="24"/>
              </w:rPr>
            </w:pPr>
            <w:r>
              <w:rPr>
                <w:kern w:val="2"/>
                <w:szCs w:val="24"/>
              </w:rPr>
              <w:t xml:space="preserve">Šalys susitaria papildyti Sutarties Bendrąsias sąlygas nurodytu punktu, tačiau kitų punktų numeracijos nekeisti: </w:t>
            </w:r>
          </w:p>
          <w:p w14:paraId="33CD5463" w14:textId="60EF531A" w:rsidR="00A6227A" w:rsidRDefault="00A6227A" w:rsidP="00A6227A">
            <w:pPr>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A6227A" w:rsidRDefault="00A6227A" w:rsidP="00A6227A">
            <w:pPr>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100E86" w:rsidRDefault="00A6227A" w:rsidP="00A6227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rsidP="00A6227A">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A6227A" w:rsidRDefault="00A6227A" w:rsidP="00243ED5">
            <w:pPr>
              <w:rPr>
                <w:kern w:val="2"/>
                <w:szCs w:val="24"/>
              </w:rPr>
            </w:pPr>
          </w:p>
          <w:p w14:paraId="5FB9971E" w14:textId="7701B1CF" w:rsidR="00243ED5" w:rsidRPr="00C06EB0" w:rsidRDefault="00243ED5" w:rsidP="00243ED5">
            <w:pPr>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4B2DE2C7" w14:textId="7E0BBCB8" w:rsidR="00152D95" w:rsidRPr="00C06EB0" w:rsidRDefault="00152D95" w:rsidP="00F47827">
            <w:pPr>
              <w:pBdr>
                <w:top w:val="nil"/>
                <w:left w:val="nil"/>
                <w:bottom w:val="nil"/>
                <w:right w:val="nil"/>
                <w:between w:val="nil"/>
                <w:bar w:val="nil"/>
              </w:pBdr>
              <w:suppressAutoHyphens/>
              <w:jc w:val="both"/>
              <w:rPr>
                <w:kern w:val="2"/>
                <w:szCs w:val="24"/>
              </w:rPr>
            </w:pPr>
          </w:p>
          <w:p w14:paraId="27E58ECB" w14:textId="21AADEA1" w:rsidR="00243ED5" w:rsidRDefault="00243ED5">
            <w:pPr>
              <w:rPr>
                <w:kern w:val="2"/>
                <w:szCs w:val="24"/>
              </w:rPr>
            </w:pPr>
          </w:p>
        </w:tc>
      </w:tr>
      <w:tr w:rsidR="00027B83" w14:paraId="52826352" w14:textId="77777777" w:rsidTr="0B32D22F">
        <w:trPr>
          <w:trHeight w:val="300"/>
        </w:trPr>
        <w:tc>
          <w:tcPr>
            <w:tcW w:w="2739" w:type="dxa"/>
          </w:tcPr>
          <w:p w14:paraId="233A918A" w14:textId="77777777" w:rsidR="00027B83" w:rsidRDefault="000B0897">
            <w:pPr>
              <w:rPr>
                <w:b/>
                <w:kern w:val="2"/>
                <w:szCs w:val="24"/>
              </w:rPr>
            </w:pPr>
            <w:r>
              <w:rPr>
                <w:b/>
                <w:kern w:val="2"/>
                <w:szCs w:val="24"/>
              </w:rPr>
              <w:lastRenderedPageBreak/>
              <w:t>14.3.</w:t>
            </w:r>
          </w:p>
        </w:tc>
        <w:tc>
          <w:tcPr>
            <w:tcW w:w="6796"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E3FB2C3" w14:textId="77777777" w:rsidR="00027B83" w:rsidRDefault="000B0897">
            <w:pPr>
              <w:rPr>
                <w:kern w:val="2"/>
                <w:szCs w:val="24"/>
              </w:rPr>
            </w:pPr>
            <w:r>
              <w:rPr>
                <w:kern w:val="2"/>
                <w:szCs w:val="24"/>
              </w:rPr>
              <w:t>Šalys susitaria išbraukti nurodytą Sutarties Bendrųjų sąlygų punktą, tačiau kitų punktų numeracijos nekeisti: _____.</w:t>
            </w:r>
          </w:p>
          <w:p w14:paraId="53C783D7" w14:textId="77777777" w:rsidR="00243ED5" w:rsidRDefault="00243ED5">
            <w:pPr>
              <w:rPr>
                <w:kern w:val="2"/>
                <w:szCs w:val="24"/>
              </w:rPr>
            </w:pPr>
          </w:p>
          <w:p w14:paraId="4F86137A" w14:textId="77777777" w:rsidR="00243ED5" w:rsidRPr="00C06EB0" w:rsidRDefault="00243ED5" w:rsidP="00243ED5">
            <w:pPr>
              <w:rPr>
                <w:kern w:val="2"/>
                <w:szCs w:val="24"/>
              </w:rPr>
            </w:pPr>
            <w:r w:rsidRPr="00C06EB0">
              <w:rPr>
                <w:color w:val="FF0000"/>
                <w:kern w:val="2"/>
                <w:szCs w:val="24"/>
              </w:rPr>
              <w:t>arba</w:t>
            </w:r>
          </w:p>
          <w:p w14:paraId="65A611C6" w14:textId="77777777" w:rsidR="00243ED5" w:rsidRPr="00C06EB0" w:rsidRDefault="00243ED5" w:rsidP="00243ED5">
            <w:pPr>
              <w:rPr>
                <w:kern w:val="2"/>
                <w:szCs w:val="24"/>
              </w:rPr>
            </w:pPr>
          </w:p>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rsidTr="0B32D22F">
        <w:trPr>
          <w:trHeight w:val="300"/>
        </w:trPr>
        <w:tc>
          <w:tcPr>
            <w:tcW w:w="2739" w:type="dxa"/>
          </w:tcPr>
          <w:p w14:paraId="6F29300F" w14:textId="77777777" w:rsidR="00027B83" w:rsidRDefault="000B0897">
            <w:pPr>
              <w:rPr>
                <w:b/>
                <w:kern w:val="2"/>
                <w:szCs w:val="24"/>
              </w:rPr>
            </w:pPr>
            <w:r>
              <w:rPr>
                <w:b/>
                <w:kern w:val="2"/>
                <w:szCs w:val="24"/>
              </w:rPr>
              <w:t>14.4.</w:t>
            </w:r>
          </w:p>
        </w:tc>
        <w:tc>
          <w:tcPr>
            <w:tcW w:w="6796"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rsidTr="0B32D22F">
        <w:trPr>
          <w:trHeight w:val="300"/>
        </w:trPr>
        <w:tc>
          <w:tcPr>
            <w:tcW w:w="2739" w:type="dxa"/>
          </w:tcPr>
          <w:p w14:paraId="0B30FF0B" w14:textId="77777777" w:rsidR="00027B83" w:rsidRDefault="000B0897">
            <w:pPr>
              <w:rPr>
                <w:b/>
                <w:kern w:val="2"/>
                <w:szCs w:val="24"/>
              </w:rPr>
            </w:pPr>
            <w:r>
              <w:rPr>
                <w:b/>
                <w:kern w:val="2"/>
                <w:szCs w:val="24"/>
              </w:rPr>
              <w:t>14.5.</w:t>
            </w:r>
          </w:p>
        </w:tc>
        <w:tc>
          <w:tcPr>
            <w:tcW w:w="6796"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0B32D22F">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B32D22F">
        <w:trPr>
          <w:trHeight w:val="300"/>
        </w:trPr>
        <w:tc>
          <w:tcPr>
            <w:tcW w:w="2739" w:type="dxa"/>
          </w:tcPr>
          <w:p w14:paraId="7CFF3567" w14:textId="77777777" w:rsidR="00027B83" w:rsidRDefault="000B0897">
            <w:pPr>
              <w:jc w:val="center"/>
              <w:rPr>
                <w:b/>
                <w:kern w:val="2"/>
                <w:szCs w:val="24"/>
              </w:rPr>
            </w:pPr>
            <w:r>
              <w:rPr>
                <w:b/>
                <w:kern w:val="2"/>
                <w:szCs w:val="24"/>
              </w:rPr>
              <w:t>15.1. Priedas Nr. 1</w:t>
            </w:r>
          </w:p>
        </w:tc>
        <w:tc>
          <w:tcPr>
            <w:tcW w:w="6796" w:type="dxa"/>
            <w:gridSpan w:val="3"/>
          </w:tcPr>
          <w:p w14:paraId="65B09E30" w14:textId="77777777" w:rsidR="00027B83" w:rsidRDefault="00027B83">
            <w:pPr>
              <w:jc w:val="center"/>
              <w:rPr>
                <w:b/>
                <w:kern w:val="2"/>
                <w:szCs w:val="24"/>
              </w:rPr>
            </w:pPr>
          </w:p>
        </w:tc>
      </w:tr>
      <w:tr w:rsidR="00027B83" w14:paraId="2CC1D4F0" w14:textId="77777777" w:rsidTr="0B32D22F">
        <w:trPr>
          <w:trHeight w:val="300"/>
        </w:trPr>
        <w:tc>
          <w:tcPr>
            <w:tcW w:w="2739" w:type="dxa"/>
          </w:tcPr>
          <w:p w14:paraId="09EEBB7C" w14:textId="77777777" w:rsidR="00027B83" w:rsidRDefault="000B0897">
            <w:pPr>
              <w:jc w:val="center"/>
              <w:rPr>
                <w:b/>
                <w:kern w:val="2"/>
                <w:szCs w:val="24"/>
              </w:rPr>
            </w:pPr>
            <w:r>
              <w:rPr>
                <w:b/>
                <w:kern w:val="2"/>
                <w:szCs w:val="24"/>
              </w:rPr>
              <w:t>15.2. Priedas Nr. 2</w:t>
            </w:r>
          </w:p>
        </w:tc>
        <w:tc>
          <w:tcPr>
            <w:tcW w:w="6796" w:type="dxa"/>
            <w:gridSpan w:val="3"/>
          </w:tcPr>
          <w:p w14:paraId="269B3EB8" w14:textId="77777777" w:rsidR="00027B83" w:rsidRDefault="00027B83">
            <w:pPr>
              <w:jc w:val="center"/>
              <w:rPr>
                <w:b/>
                <w:kern w:val="2"/>
                <w:szCs w:val="24"/>
              </w:rPr>
            </w:pPr>
          </w:p>
        </w:tc>
      </w:tr>
      <w:tr w:rsidR="00027B83" w14:paraId="58745085" w14:textId="77777777" w:rsidTr="0B32D22F">
        <w:trPr>
          <w:trHeight w:val="300"/>
        </w:trPr>
        <w:tc>
          <w:tcPr>
            <w:tcW w:w="2739" w:type="dxa"/>
          </w:tcPr>
          <w:p w14:paraId="2312C897" w14:textId="77777777" w:rsidR="00027B83" w:rsidRDefault="000B0897">
            <w:pPr>
              <w:jc w:val="center"/>
              <w:rPr>
                <w:b/>
                <w:kern w:val="2"/>
                <w:szCs w:val="24"/>
              </w:rPr>
            </w:pPr>
            <w:r>
              <w:rPr>
                <w:b/>
                <w:kern w:val="2"/>
                <w:szCs w:val="24"/>
              </w:rPr>
              <w:t>15.3. Priedas Nr. 3</w:t>
            </w:r>
          </w:p>
        </w:tc>
        <w:tc>
          <w:tcPr>
            <w:tcW w:w="6796" w:type="dxa"/>
            <w:gridSpan w:val="3"/>
          </w:tcPr>
          <w:p w14:paraId="22A614AF" w14:textId="77777777" w:rsidR="00027B83" w:rsidRDefault="00027B83">
            <w:pPr>
              <w:jc w:val="center"/>
              <w:rPr>
                <w:b/>
                <w:kern w:val="2"/>
                <w:szCs w:val="24"/>
              </w:rPr>
            </w:pPr>
          </w:p>
        </w:tc>
      </w:tr>
      <w:tr w:rsidR="00027B83" w14:paraId="49AEEE04" w14:textId="77777777" w:rsidTr="0B32D22F">
        <w:trPr>
          <w:trHeight w:val="300"/>
        </w:trPr>
        <w:tc>
          <w:tcPr>
            <w:tcW w:w="2739" w:type="dxa"/>
          </w:tcPr>
          <w:p w14:paraId="0141DB15" w14:textId="77777777" w:rsidR="00027B83" w:rsidRDefault="000B0897">
            <w:pPr>
              <w:jc w:val="center"/>
              <w:rPr>
                <w:b/>
                <w:kern w:val="2"/>
                <w:szCs w:val="24"/>
              </w:rPr>
            </w:pPr>
            <w:r>
              <w:rPr>
                <w:b/>
                <w:kern w:val="2"/>
                <w:szCs w:val="24"/>
              </w:rPr>
              <w:t>15.4. Priedas Nr. 4</w:t>
            </w:r>
          </w:p>
        </w:tc>
        <w:tc>
          <w:tcPr>
            <w:tcW w:w="6796" w:type="dxa"/>
            <w:gridSpan w:val="3"/>
          </w:tcPr>
          <w:p w14:paraId="567E6329" w14:textId="77777777" w:rsidR="00027B83" w:rsidRDefault="00027B83">
            <w:pPr>
              <w:jc w:val="center"/>
              <w:rPr>
                <w:b/>
                <w:kern w:val="2"/>
                <w:szCs w:val="24"/>
              </w:rPr>
            </w:pPr>
          </w:p>
        </w:tc>
      </w:tr>
      <w:tr w:rsidR="00027B83" w14:paraId="64E7ECA8" w14:textId="77777777" w:rsidTr="0B32D22F">
        <w:trPr>
          <w:trHeight w:val="300"/>
        </w:trPr>
        <w:tc>
          <w:tcPr>
            <w:tcW w:w="2739" w:type="dxa"/>
          </w:tcPr>
          <w:p w14:paraId="56EDF7C1" w14:textId="77777777" w:rsidR="00027B83" w:rsidRDefault="000B0897">
            <w:pPr>
              <w:jc w:val="center"/>
              <w:rPr>
                <w:b/>
                <w:kern w:val="2"/>
                <w:szCs w:val="24"/>
              </w:rPr>
            </w:pPr>
            <w:r>
              <w:rPr>
                <w:b/>
                <w:kern w:val="2"/>
                <w:szCs w:val="24"/>
              </w:rPr>
              <w:t>15.5. Priedas Nr. 5</w:t>
            </w:r>
          </w:p>
        </w:tc>
        <w:tc>
          <w:tcPr>
            <w:tcW w:w="6796" w:type="dxa"/>
            <w:gridSpan w:val="3"/>
          </w:tcPr>
          <w:p w14:paraId="02467AF6" w14:textId="77777777" w:rsidR="00027B83" w:rsidRDefault="00027B83">
            <w:pPr>
              <w:jc w:val="center"/>
              <w:rPr>
                <w:b/>
                <w:kern w:val="2"/>
                <w:szCs w:val="24"/>
              </w:rPr>
            </w:pPr>
          </w:p>
        </w:tc>
      </w:tr>
      <w:tr w:rsidR="00027B83" w14:paraId="278F6726" w14:textId="77777777" w:rsidTr="0B32D22F">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B32D22F">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B32D22F">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B32D22F">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1FA94" w14:textId="77777777" w:rsidR="004157CC" w:rsidRDefault="004157CC">
      <w:pPr>
        <w:rPr>
          <w:sz w:val="20"/>
        </w:rPr>
      </w:pPr>
      <w:r>
        <w:rPr>
          <w:sz w:val="20"/>
        </w:rPr>
        <w:separator/>
      </w:r>
    </w:p>
  </w:endnote>
  <w:endnote w:type="continuationSeparator" w:id="0">
    <w:p w14:paraId="7D8F466D" w14:textId="77777777" w:rsidR="004157CC" w:rsidRDefault="004157CC">
      <w:pPr>
        <w:rPr>
          <w:sz w:val="20"/>
        </w:rPr>
      </w:pPr>
      <w:r>
        <w:rPr>
          <w:sz w:val="20"/>
        </w:rPr>
        <w:continuationSeparator/>
      </w:r>
    </w:p>
  </w:endnote>
  <w:endnote w:type="continuationNotice" w:id="1">
    <w:p w14:paraId="65C87F5A" w14:textId="77777777" w:rsidR="004157CC" w:rsidRDefault="00415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87020" w:rsidRDefault="0008702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CC80B" w14:textId="77777777" w:rsidR="004157CC" w:rsidRDefault="004157CC">
      <w:pPr>
        <w:rPr>
          <w:sz w:val="20"/>
        </w:rPr>
      </w:pPr>
      <w:r>
        <w:rPr>
          <w:sz w:val="20"/>
        </w:rPr>
        <w:separator/>
      </w:r>
    </w:p>
  </w:footnote>
  <w:footnote w:type="continuationSeparator" w:id="0">
    <w:p w14:paraId="0AA0CF40" w14:textId="77777777" w:rsidR="004157CC" w:rsidRDefault="004157CC">
      <w:pPr>
        <w:rPr>
          <w:sz w:val="20"/>
        </w:rPr>
      </w:pPr>
      <w:r>
        <w:rPr>
          <w:sz w:val="20"/>
        </w:rPr>
        <w:continuationSeparator/>
      </w:r>
    </w:p>
  </w:footnote>
  <w:footnote w:type="continuationNotice" w:id="1">
    <w:p w14:paraId="43E5B3A6" w14:textId="77777777" w:rsidR="004157CC" w:rsidRDefault="004157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87020" w:rsidRDefault="0008702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87020" w:rsidRDefault="0008702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0706555"/>
    <w:multiLevelType w:val="hybridMultilevel"/>
    <w:tmpl w:val="D7A45AE0"/>
    <w:lvl w:ilvl="0" w:tplc="2EC0CBBE">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76048845">
    <w:abstractNumId w:val="0"/>
  </w:num>
  <w:num w:numId="2" w16cid:durableId="443381373">
    <w:abstractNumId w:val="2"/>
  </w:num>
  <w:num w:numId="3" w16cid:durableId="6576546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A9E"/>
    <w:rsid w:val="000160E7"/>
    <w:rsid w:val="00027B83"/>
    <w:rsid w:val="0005240B"/>
    <w:rsid w:val="00086D82"/>
    <w:rsid w:val="00087020"/>
    <w:rsid w:val="000B0897"/>
    <w:rsid w:val="000B5007"/>
    <w:rsid w:val="000D0B46"/>
    <w:rsid w:val="0013286E"/>
    <w:rsid w:val="00137092"/>
    <w:rsid w:val="00145487"/>
    <w:rsid w:val="00146EFC"/>
    <w:rsid w:val="00147E48"/>
    <w:rsid w:val="00152D95"/>
    <w:rsid w:val="00186A74"/>
    <w:rsid w:val="001936DE"/>
    <w:rsid w:val="001A152B"/>
    <w:rsid w:val="001A2382"/>
    <w:rsid w:val="001D57CA"/>
    <w:rsid w:val="001D7277"/>
    <w:rsid w:val="001F1F67"/>
    <w:rsid w:val="001F6A85"/>
    <w:rsid w:val="0024315A"/>
    <w:rsid w:val="00243ED5"/>
    <w:rsid w:val="00250A52"/>
    <w:rsid w:val="00291AC3"/>
    <w:rsid w:val="002A02C1"/>
    <w:rsid w:val="002B1201"/>
    <w:rsid w:val="003156C4"/>
    <w:rsid w:val="003320C0"/>
    <w:rsid w:val="00334389"/>
    <w:rsid w:val="00386E73"/>
    <w:rsid w:val="003C178A"/>
    <w:rsid w:val="003D5EDE"/>
    <w:rsid w:val="003F7473"/>
    <w:rsid w:val="00402199"/>
    <w:rsid w:val="004157CC"/>
    <w:rsid w:val="00423C9A"/>
    <w:rsid w:val="004521F9"/>
    <w:rsid w:val="0046653A"/>
    <w:rsid w:val="0046682B"/>
    <w:rsid w:val="00482B59"/>
    <w:rsid w:val="004C2FA9"/>
    <w:rsid w:val="004D2563"/>
    <w:rsid w:val="004E0402"/>
    <w:rsid w:val="005154FF"/>
    <w:rsid w:val="00516E0A"/>
    <w:rsid w:val="00545279"/>
    <w:rsid w:val="005705DF"/>
    <w:rsid w:val="005927A1"/>
    <w:rsid w:val="005C52C5"/>
    <w:rsid w:val="006139F4"/>
    <w:rsid w:val="00642A67"/>
    <w:rsid w:val="00661502"/>
    <w:rsid w:val="0069474C"/>
    <w:rsid w:val="006A6804"/>
    <w:rsid w:val="006B10BB"/>
    <w:rsid w:val="006B30B1"/>
    <w:rsid w:val="006C28E3"/>
    <w:rsid w:val="006C79AA"/>
    <w:rsid w:val="006E55D7"/>
    <w:rsid w:val="006F0803"/>
    <w:rsid w:val="006F5143"/>
    <w:rsid w:val="00745D97"/>
    <w:rsid w:val="00745FCD"/>
    <w:rsid w:val="00752505"/>
    <w:rsid w:val="007621BC"/>
    <w:rsid w:val="0076468F"/>
    <w:rsid w:val="00765A48"/>
    <w:rsid w:val="00784334"/>
    <w:rsid w:val="007A708B"/>
    <w:rsid w:val="007A75C6"/>
    <w:rsid w:val="007B7D96"/>
    <w:rsid w:val="00807DE3"/>
    <w:rsid w:val="0083118A"/>
    <w:rsid w:val="0083599D"/>
    <w:rsid w:val="008446AC"/>
    <w:rsid w:val="008863D4"/>
    <w:rsid w:val="008C0AA7"/>
    <w:rsid w:val="008F2A40"/>
    <w:rsid w:val="00951D02"/>
    <w:rsid w:val="009728BC"/>
    <w:rsid w:val="009A6713"/>
    <w:rsid w:val="009B1A83"/>
    <w:rsid w:val="009B79A3"/>
    <w:rsid w:val="009D5F64"/>
    <w:rsid w:val="00A31D9B"/>
    <w:rsid w:val="00A54180"/>
    <w:rsid w:val="00A6227A"/>
    <w:rsid w:val="00AA6ADA"/>
    <w:rsid w:val="00AE5CC6"/>
    <w:rsid w:val="00B46F6F"/>
    <w:rsid w:val="00B53392"/>
    <w:rsid w:val="00B5496B"/>
    <w:rsid w:val="00B7578E"/>
    <w:rsid w:val="00B810AD"/>
    <w:rsid w:val="00B90B16"/>
    <w:rsid w:val="00BA013C"/>
    <w:rsid w:val="00BC43EB"/>
    <w:rsid w:val="00BD34E8"/>
    <w:rsid w:val="00BD4F82"/>
    <w:rsid w:val="00BD724E"/>
    <w:rsid w:val="00BE0075"/>
    <w:rsid w:val="00C44E89"/>
    <w:rsid w:val="00C74FA2"/>
    <w:rsid w:val="00CC519A"/>
    <w:rsid w:val="00CE0AC7"/>
    <w:rsid w:val="00D03098"/>
    <w:rsid w:val="00D07235"/>
    <w:rsid w:val="00D22DDA"/>
    <w:rsid w:val="00D472FC"/>
    <w:rsid w:val="00D622A4"/>
    <w:rsid w:val="00DA4E0C"/>
    <w:rsid w:val="00DD17D8"/>
    <w:rsid w:val="00DF7341"/>
    <w:rsid w:val="00E17FA6"/>
    <w:rsid w:val="00E2562F"/>
    <w:rsid w:val="00E610E9"/>
    <w:rsid w:val="00E648A6"/>
    <w:rsid w:val="00E75F60"/>
    <w:rsid w:val="00E8745A"/>
    <w:rsid w:val="00EA5B25"/>
    <w:rsid w:val="00ED41E1"/>
    <w:rsid w:val="00EE23BF"/>
    <w:rsid w:val="00EF041B"/>
    <w:rsid w:val="00F035B6"/>
    <w:rsid w:val="00F369B9"/>
    <w:rsid w:val="00F429D2"/>
    <w:rsid w:val="00F47827"/>
    <w:rsid w:val="00F60BD9"/>
    <w:rsid w:val="00F86D28"/>
    <w:rsid w:val="00FA0EED"/>
    <w:rsid w:val="00FB3CA5"/>
    <w:rsid w:val="00FF6626"/>
    <w:rsid w:val="01B3C9D0"/>
    <w:rsid w:val="034F9A21"/>
    <w:rsid w:val="042A06A0"/>
    <w:rsid w:val="043EF2E2"/>
    <w:rsid w:val="050A09FB"/>
    <w:rsid w:val="053792AC"/>
    <w:rsid w:val="08B7FE30"/>
    <w:rsid w:val="0998881B"/>
    <w:rsid w:val="0AB45B7D"/>
    <w:rsid w:val="0B32D22F"/>
    <w:rsid w:val="0B4C8C27"/>
    <w:rsid w:val="0BAE19F4"/>
    <w:rsid w:val="0BEF0374"/>
    <w:rsid w:val="0DDA124C"/>
    <w:rsid w:val="0F28395E"/>
    <w:rsid w:val="0F5B7C14"/>
    <w:rsid w:val="0FA0F14C"/>
    <w:rsid w:val="1018D222"/>
    <w:rsid w:val="102FE334"/>
    <w:rsid w:val="11E933A8"/>
    <w:rsid w:val="158967AC"/>
    <w:rsid w:val="19CF6392"/>
    <w:rsid w:val="19E2C154"/>
    <w:rsid w:val="1BC7BCB2"/>
    <w:rsid w:val="1BD79662"/>
    <w:rsid w:val="1C0834AE"/>
    <w:rsid w:val="1CDD4C05"/>
    <w:rsid w:val="1D0CA273"/>
    <w:rsid w:val="1DC32B0A"/>
    <w:rsid w:val="1E3E48EC"/>
    <w:rsid w:val="1EEE1B79"/>
    <w:rsid w:val="1FC39AAF"/>
    <w:rsid w:val="1FEAFD08"/>
    <w:rsid w:val="23D4ED14"/>
    <w:rsid w:val="240FB083"/>
    <w:rsid w:val="24C070E4"/>
    <w:rsid w:val="2509DD14"/>
    <w:rsid w:val="2529A520"/>
    <w:rsid w:val="2534FE44"/>
    <w:rsid w:val="260DD80F"/>
    <w:rsid w:val="265B439D"/>
    <w:rsid w:val="27CA980E"/>
    <w:rsid w:val="27CD9524"/>
    <w:rsid w:val="282D276C"/>
    <w:rsid w:val="2878E14F"/>
    <w:rsid w:val="28FEEAA5"/>
    <w:rsid w:val="29045E29"/>
    <w:rsid w:val="2B04A4DD"/>
    <w:rsid w:val="2DB5FAD5"/>
    <w:rsid w:val="2E18B429"/>
    <w:rsid w:val="2E4B3C78"/>
    <w:rsid w:val="2F442D4F"/>
    <w:rsid w:val="2F55D090"/>
    <w:rsid w:val="307181BD"/>
    <w:rsid w:val="30A9CAB0"/>
    <w:rsid w:val="30C15ED9"/>
    <w:rsid w:val="3194B668"/>
    <w:rsid w:val="338F74FE"/>
    <w:rsid w:val="344745CF"/>
    <w:rsid w:val="35660984"/>
    <w:rsid w:val="35FC6C0A"/>
    <w:rsid w:val="3670F38C"/>
    <w:rsid w:val="380DD025"/>
    <w:rsid w:val="38BEA538"/>
    <w:rsid w:val="3A3F5E1B"/>
    <w:rsid w:val="3C630A72"/>
    <w:rsid w:val="3CF1935A"/>
    <w:rsid w:val="3D4E5154"/>
    <w:rsid w:val="3E6907E0"/>
    <w:rsid w:val="3F0ACA22"/>
    <w:rsid w:val="3F83D785"/>
    <w:rsid w:val="418D5618"/>
    <w:rsid w:val="424F7AE7"/>
    <w:rsid w:val="42E98D05"/>
    <w:rsid w:val="42F5C393"/>
    <w:rsid w:val="43488050"/>
    <w:rsid w:val="446075FF"/>
    <w:rsid w:val="4474CC8D"/>
    <w:rsid w:val="4642680E"/>
    <w:rsid w:val="46ED0EC4"/>
    <w:rsid w:val="474E97D3"/>
    <w:rsid w:val="4A263186"/>
    <w:rsid w:val="4BA8FF46"/>
    <w:rsid w:val="4BB54255"/>
    <w:rsid w:val="4CB45521"/>
    <w:rsid w:val="4E22EB3B"/>
    <w:rsid w:val="4E5E67F5"/>
    <w:rsid w:val="4E9F8CC3"/>
    <w:rsid w:val="5079A978"/>
    <w:rsid w:val="5455ED4E"/>
    <w:rsid w:val="54E81DC0"/>
    <w:rsid w:val="569105F6"/>
    <w:rsid w:val="584F4A43"/>
    <w:rsid w:val="5AD60B36"/>
    <w:rsid w:val="5B27B703"/>
    <w:rsid w:val="5BBDFA7F"/>
    <w:rsid w:val="5C50107B"/>
    <w:rsid w:val="5CE65559"/>
    <w:rsid w:val="5E493990"/>
    <w:rsid w:val="5F1441D7"/>
    <w:rsid w:val="62D8667E"/>
    <w:rsid w:val="6455E83D"/>
    <w:rsid w:val="6497F1AE"/>
    <w:rsid w:val="64E549DF"/>
    <w:rsid w:val="65BA2773"/>
    <w:rsid w:val="66072AB3"/>
    <w:rsid w:val="668DE8F7"/>
    <w:rsid w:val="6727E91B"/>
    <w:rsid w:val="692641C4"/>
    <w:rsid w:val="69883D55"/>
    <w:rsid w:val="6C29860F"/>
    <w:rsid w:val="6C8F19D3"/>
    <w:rsid w:val="6DF95AA7"/>
    <w:rsid w:val="6E19302E"/>
    <w:rsid w:val="6E69239E"/>
    <w:rsid w:val="6F043516"/>
    <w:rsid w:val="707CDC85"/>
    <w:rsid w:val="7234F01F"/>
    <w:rsid w:val="739767BB"/>
    <w:rsid w:val="759D6609"/>
    <w:rsid w:val="76BEEA36"/>
    <w:rsid w:val="779B78D9"/>
    <w:rsid w:val="792B5584"/>
    <w:rsid w:val="7A4A4B51"/>
    <w:rsid w:val="7ABBE28D"/>
    <w:rsid w:val="7B663D9E"/>
    <w:rsid w:val="7BE2D052"/>
    <w:rsid w:val="7C1D3391"/>
    <w:rsid w:val="7E1F6C05"/>
    <w:rsid w:val="7FD277C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paragraph" w:styleId="BalloonText">
    <w:name w:val="Balloon Text"/>
    <w:basedOn w:val="Normal"/>
    <w:link w:val="BalloonTextChar"/>
    <w:semiHidden/>
    <w:unhideWhenUsed/>
    <w:rsid w:val="008F2A40"/>
    <w:rPr>
      <w:rFonts w:ascii="Segoe UI" w:hAnsi="Segoe UI" w:cs="Segoe UI"/>
      <w:sz w:val="18"/>
      <w:szCs w:val="18"/>
    </w:rPr>
  </w:style>
  <w:style w:type="character" w:customStyle="1" w:styleId="BalloonTextChar">
    <w:name w:val="Balloon Text Char"/>
    <w:basedOn w:val="DefaultParagraphFont"/>
    <w:link w:val="BalloonText"/>
    <w:semiHidden/>
    <w:rsid w:val="008F2A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atistika@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186D72EDBAE9748AEFE3441705DD454" ma:contentTypeVersion="15" ma:contentTypeDescription="Kurkite naują dokumentą." ma:contentTypeScope="" ma:versionID="a8a7fc1fbe71ba712716551362796e17">
  <xsd:schema xmlns:xsd="http://www.w3.org/2001/XMLSchema" xmlns:xs="http://www.w3.org/2001/XMLSchema" xmlns:p="http://schemas.microsoft.com/office/2006/metadata/properties" xmlns:ns2="20552c4e-921b-4aa6-9f8d-3d61514c4e5b" xmlns:ns3="ba63ec35-16fc-44a9-8733-41e092331045" targetNamespace="http://schemas.microsoft.com/office/2006/metadata/properties" ma:root="true" ma:fieldsID="4090ccd486530df75c25833cec9b868d" ns2:_="" ns3:_="">
    <xsd:import namespace="20552c4e-921b-4aa6-9f8d-3d61514c4e5b"/>
    <xsd:import namespace="ba63ec35-16fc-44a9-8733-41e09233104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552c4e-921b-4aa6-9f8d-3d61514c4e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20d7e213-1755-4b6d-a82f-40a84331eb3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63ec35-16fc-44a9-8733-41e092331045"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b3394455-5a80-4303-9fd0-3e15a43bcf71}" ma:internalName="TaxCatchAll" ma:showField="CatchAllData" ma:web="ba63ec35-16fc-44a9-8733-41e0923310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a63ec35-16fc-44a9-8733-41e092331045" xsi:nil="true"/>
    <lcf76f155ced4ddcb4097134ff3c332f xmlns="20552c4e-921b-4aa6-9f8d-3d61514c4e5b">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9FBB37-6A5B-47F9-B23C-DEB65343F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552c4e-921b-4aa6-9f8d-3d61514c4e5b"/>
    <ds:schemaRef ds:uri="ba63ec35-16fc-44a9-8733-41e092331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FBE8C-93E1-4F7A-93B2-CFA2B3AC4C01}">
  <ds:schemaRefs>
    <ds:schemaRef ds:uri="http://schemas.openxmlformats.org/officeDocument/2006/bibliography"/>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ba63ec35-16fc-44a9-8733-41e092331045"/>
    <ds:schemaRef ds:uri="20552c4e-921b-4aa6-9f8d-3d61514c4e5b"/>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2608</Words>
  <Characters>14866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Baušytė</dc:creator>
  <cp:lastModifiedBy>Jelena Kaleničenko</cp:lastModifiedBy>
  <cp:revision>7</cp:revision>
  <dcterms:created xsi:type="dcterms:W3CDTF">2025-11-03T11:51:00Z</dcterms:created>
  <dcterms:modified xsi:type="dcterms:W3CDTF">2025-11-12T11:03:00Z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0x010100F186D72EDBAE9748AEFE3441705DD454</vt:lpwstr>
  </property>
  <property fmtid="{D5CDD505-2E9C-101B-9397-08002B2CF9AE}" pid="3" name="MediaServiceImageTags">
    <vt:lpwstr/>
  </property>
</Properties>
</file>